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99712" w14:textId="77777777" w:rsidR="00E05697" w:rsidRDefault="00E05697" w:rsidP="00915C43">
      <w:pPr>
        <w:jc w:val="both"/>
        <w:rPr>
          <w:b/>
          <w:bCs/>
        </w:rPr>
      </w:pPr>
      <w:r w:rsidRPr="00E05697">
        <w:rPr>
          <w:b/>
          <w:bCs/>
        </w:rPr>
        <w:t xml:space="preserve">Управление Федеральной антимонопольной службы </w:t>
      </w:r>
    </w:p>
    <w:p w14:paraId="4F735654" w14:textId="16C3B9BF" w:rsidR="00E05697" w:rsidRDefault="00E05697" w:rsidP="00915C43">
      <w:pPr>
        <w:jc w:val="both"/>
        <w:rPr>
          <w:b/>
          <w:bCs/>
        </w:rPr>
      </w:pPr>
      <w:r w:rsidRPr="00E05697">
        <w:rPr>
          <w:b/>
          <w:bCs/>
        </w:rPr>
        <w:t xml:space="preserve">по Мурманской области </w:t>
      </w:r>
    </w:p>
    <w:p w14:paraId="150D1000" w14:textId="77777777" w:rsidR="00E05697" w:rsidRDefault="00E05697" w:rsidP="00E05697">
      <w:pPr>
        <w:jc w:val="both"/>
      </w:pPr>
      <w:r>
        <w:t xml:space="preserve">Адрес: 183038, </w:t>
      </w:r>
      <w:proofErr w:type="spellStart"/>
      <w:r>
        <w:t>г.Мурманск</w:t>
      </w:r>
      <w:proofErr w:type="spellEnd"/>
      <w:r>
        <w:t xml:space="preserve">, </w:t>
      </w:r>
      <w:proofErr w:type="spellStart"/>
      <w:r>
        <w:t>ул.Книповича</w:t>
      </w:r>
      <w:proofErr w:type="spellEnd"/>
      <w:r>
        <w:t>, д.9а</w:t>
      </w:r>
    </w:p>
    <w:p w14:paraId="32928918" w14:textId="6E934327" w:rsidR="00B24357" w:rsidRDefault="00E05697" w:rsidP="00E05697">
      <w:pPr>
        <w:jc w:val="both"/>
      </w:pPr>
      <w:r>
        <w:t>Телефон/факс: (8152) 68-50-43, Факс: (8152) 68-50-43</w:t>
      </w:r>
    </w:p>
    <w:p w14:paraId="22841BF7" w14:textId="64E5396E" w:rsidR="00E05697" w:rsidRPr="00012F5C" w:rsidRDefault="00E05697" w:rsidP="00E05697">
      <w:pPr>
        <w:jc w:val="both"/>
      </w:pPr>
      <w:r w:rsidRPr="00E05697">
        <w:rPr>
          <w:lang w:val="en-US"/>
        </w:rPr>
        <w:t>E</w:t>
      </w:r>
      <w:r w:rsidRPr="00012F5C">
        <w:t>-</w:t>
      </w:r>
      <w:r w:rsidRPr="00E05697">
        <w:rPr>
          <w:lang w:val="en-US"/>
        </w:rPr>
        <w:t>mail</w:t>
      </w:r>
      <w:r w:rsidRPr="00012F5C">
        <w:t xml:space="preserve">: </w:t>
      </w:r>
      <w:r w:rsidRPr="00E05697">
        <w:rPr>
          <w:lang w:val="en-US"/>
        </w:rPr>
        <w:t>to</w:t>
      </w:r>
      <w:r w:rsidRPr="00012F5C">
        <w:t>51@</w:t>
      </w:r>
      <w:proofErr w:type="spellStart"/>
      <w:r w:rsidRPr="00E05697">
        <w:rPr>
          <w:lang w:val="en-US"/>
        </w:rPr>
        <w:t>fas</w:t>
      </w:r>
      <w:proofErr w:type="spellEnd"/>
      <w:r w:rsidRPr="00012F5C">
        <w:t>.</w:t>
      </w:r>
      <w:proofErr w:type="spellStart"/>
      <w:r w:rsidRPr="00E05697">
        <w:rPr>
          <w:lang w:val="en-US"/>
        </w:rPr>
        <w:t>gov</w:t>
      </w:r>
      <w:proofErr w:type="spellEnd"/>
      <w:r w:rsidRPr="00012F5C">
        <w:t>.</w:t>
      </w:r>
      <w:proofErr w:type="spellStart"/>
      <w:r w:rsidRPr="00E05697">
        <w:rPr>
          <w:lang w:val="en-US"/>
        </w:rPr>
        <w:t>ru</w:t>
      </w:r>
      <w:proofErr w:type="spellEnd"/>
    </w:p>
    <w:p w14:paraId="283ABFC9" w14:textId="77777777" w:rsidR="00E05697" w:rsidRPr="00012F5C" w:rsidRDefault="00E05697" w:rsidP="00E05697">
      <w:pPr>
        <w:jc w:val="both"/>
      </w:pPr>
    </w:p>
    <w:p w14:paraId="7B5F1B92" w14:textId="77777777" w:rsidR="00A8595D" w:rsidRDefault="00A8595D" w:rsidP="00A8595D">
      <w:pPr>
        <w:ind w:left="3"/>
        <w:jc w:val="both"/>
      </w:pPr>
      <w:r w:rsidRPr="00640B8A">
        <w:rPr>
          <w:b/>
          <w:u w:val="single"/>
        </w:rPr>
        <w:t>Заявитель</w:t>
      </w:r>
      <w:r w:rsidRPr="00640B8A">
        <w:t>:</w:t>
      </w:r>
    </w:p>
    <w:p w14:paraId="0AB1A442" w14:textId="77777777" w:rsidR="0091292D" w:rsidRPr="00F93313" w:rsidRDefault="0091292D" w:rsidP="009D0441">
      <w:pPr>
        <w:rPr>
          <w:b/>
          <w:bCs/>
        </w:rPr>
      </w:pPr>
      <w:r w:rsidRPr="00F93313">
        <w:rPr>
          <w:b/>
          <w:bCs/>
        </w:rPr>
        <w:t xml:space="preserve">Индивидуальный предприниматель Ефимова Ольга Васильевна </w:t>
      </w:r>
    </w:p>
    <w:p w14:paraId="5BF720F6" w14:textId="77777777" w:rsidR="0091292D" w:rsidRDefault="0091292D" w:rsidP="009D0441">
      <w:r>
        <w:t>(ИП Ефимова О.В.)</w:t>
      </w:r>
    </w:p>
    <w:p w14:paraId="32B864EB" w14:textId="77777777" w:rsidR="0091292D" w:rsidRDefault="0091292D" w:rsidP="0091292D">
      <w:pPr>
        <w:widowControl w:val="0"/>
        <w:suppressAutoHyphens/>
        <w:rPr>
          <w:bCs/>
          <w:kern w:val="1"/>
          <w:lang w:eastAsia="ar-SA"/>
        </w:rPr>
      </w:pPr>
      <w:proofErr w:type="spellStart"/>
      <w:r w:rsidRPr="009F19FB">
        <w:rPr>
          <w:bCs/>
          <w:kern w:val="1"/>
          <w:lang w:eastAsia="ar-SA"/>
        </w:rPr>
        <w:t>Юрид</w:t>
      </w:r>
      <w:proofErr w:type="spellEnd"/>
      <w:r w:rsidRPr="009F19FB">
        <w:rPr>
          <w:bCs/>
          <w:kern w:val="1"/>
          <w:lang w:eastAsia="ar-SA"/>
        </w:rPr>
        <w:t>. адрес</w:t>
      </w:r>
      <w:r>
        <w:rPr>
          <w:bCs/>
          <w:kern w:val="1"/>
          <w:lang w:eastAsia="ar-SA"/>
        </w:rPr>
        <w:t>:</w:t>
      </w:r>
      <w:r w:rsidRPr="009F19FB">
        <w:rPr>
          <w:rFonts w:ascii="Arial" w:hAnsi="Arial" w:cs="Arial"/>
          <w:color w:val="000000"/>
          <w:sz w:val="17"/>
          <w:szCs w:val="17"/>
        </w:rPr>
        <w:t xml:space="preserve"> </w:t>
      </w:r>
      <w:r w:rsidRPr="009F19FB">
        <w:rPr>
          <w:bCs/>
          <w:kern w:val="1"/>
          <w:lang w:eastAsia="ar-SA"/>
        </w:rPr>
        <w:t>192284, Россия, г. Санкт-Петербург,</w:t>
      </w:r>
    </w:p>
    <w:p w14:paraId="67046642" w14:textId="77777777" w:rsidR="0091292D" w:rsidRDefault="0091292D" w:rsidP="0091292D">
      <w:pPr>
        <w:widowControl w:val="0"/>
        <w:suppressAutoHyphens/>
        <w:rPr>
          <w:bCs/>
          <w:kern w:val="1"/>
          <w:lang w:eastAsia="ar-SA"/>
        </w:rPr>
      </w:pPr>
      <w:r w:rsidRPr="009F19FB">
        <w:rPr>
          <w:bCs/>
          <w:kern w:val="1"/>
          <w:lang w:eastAsia="ar-SA"/>
        </w:rPr>
        <w:t>ул.</w:t>
      </w:r>
      <w:r w:rsidRPr="009F19FB">
        <w:rPr>
          <w:rFonts w:ascii="Arial" w:hAnsi="Arial" w:cs="Arial"/>
          <w:color w:val="000000"/>
          <w:sz w:val="17"/>
          <w:szCs w:val="17"/>
        </w:rPr>
        <w:t xml:space="preserve"> </w:t>
      </w:r>
      <w:r w:rsidRPr="009F19FB">
        <w:rPr>
          <w:bCs/>
          <w:kern w:val="1"/>
          <w:lang w:eastAsia="ar-SA"/>
        </w:rPr>
        <w:t xml:space="preserve">Будапештская, д. 86 </w:t>
      </w:r>
    </w:p>
    <w:p w14:paraId="2ED3D87B" w14:textId="1E0DC0AB" w:rsidR="0091292D" w:rsidRPr="00562877" w:rsidRDefault="0091292D" w:rsidP="0091292D">
      <w:pPr>
        <w:widowControl w:val="0"/>
        <w:suppressAutoHyphens/>
        <w:rPr>
          <w:bCs/>
          <w:kern w:val="1"/>
          <w:lang w:eastAsia="ar-SA"/>
        </w:rPr>
      </w:pPr>
      <w:r w:rsidRPr="00562877">
        <w:rPr>
          <w:bCs/>
          <w:kern w:val="1"/>
          <w:lang w:eastAsia="ar-SA"/>
        </w:rPr>
        <w:t>Почт.</w:t>
      </w:r>
      <w:r w:rsidR="00FA1218">
        <w:rPr>
          <w:bCs/>
          <w:kern w:val="1"/>
          <w:lang w:eastAsia="ar-SA"/>
        </w:rPr>
        <w:t xml:space="preserve"> </w:t>
      </w:r>
      <w:r w:rsidRPr="00562877">
        <w:rPr>
          <w:bCs/>
          <w:kern w:val="1"/>
          <w:lang w:eastAsia="ar-SA"/>
        </w:rPr>
        <w:t>адрес: 192284, Россия, г. Санкт-Петербург,</w:t>
      </w:r>
    </w:p>
    <w:p w14:paraId="1024ACBF" w14:textId="77777777" w:rsidR="0091292D" w:rsidRPr="00562877" w:rsidRDefault="0091292D" w:rsidP="0091292D">
      <w:pPr>
        <w:widowControl w:val="0"/>
        <w:suppressAutoHyphens/>
        <w:rPr>
          <w:bCs/>
          <w:kern w:val="1"/>
          <w:lang w:eastAsia="ar-SA"/>
        </w:rPr>
      </w:pPr>
      <w:r w:rsidRPr="00562877">
        <w:rPr>
          <w:bCs/>
          <w:kern w:val="1"/>
          <w:lang w:eastAsia="ar-SA"/>
        </w:rPr>
        <w:t xml:space="preserve">ул. Будапештская, д. 86 </w:t>
      </w:r>
    </w:p>
    <w:bookmarkStart w:id="0" w:name="_GoBack"/>
    <w:bookmarkEnd w:id="0"/>
    <w:p w14:paraId="6A03C87E" w14:textId="55440046" w:rsidR="0091292D" w:rsidRPr="009F19FB" w:rsidRDefault="00404E62" w:rsidP="0091292D">
      <w:pPr>
        <w:widowControl w:val="0"/>
        <w:suppressAutoHyphens/>
        <w:rPr>
          <w:bCs/>
          <w:kern w:val="1"/>
          <w:lang w:eastAsia="ar-SA"/>
        </w:rPr>
      </w:pPr>
      <w:r>
        <w:rPr>
          <w:bCs/>
          <w:color w:val="0000FF"/>
          <w:kern w:val="1"/>
          <w:u w:val="single"/>
          <w:lang w:eastAsia="ar-SA"/>
        </w:rPr>
        <w:fldChar w:fldCharType="begin"/>
      </w:r>
      <w:r>
        <w:rPr>
          <w:bCs/>
          <w:color w:val="0000FF"/>
          <w:kern w:val="1"/>
          <w:u w:val="single"/>
          <w:lang w:eastAsia="ar-SA"/>
        </w:rPr>
        <w:instrText xml:space="preserve"> HYPERLINK "mailto:lampa.vspb@mail.ru" \t "_blank" </w:instrText>
      </w:r>
      <w:r>
        <w:rPr>
          <w:bCs/>
          <w:color w:val="0000FF"/>
          <w:kern w:val="1"/>
          <w:u w:val="single"/>
          <w:lang w:eastAsia="ar-SA"/>
        </w:rPr>
        <w:fldChar w:fldCharType="separate"/>
      </w:r>
      <w:r w:rsidR="0091292D" w:rsidRPr="009F19FB">
        <w:rPr>
          <w:bCs/>
          <w:color w:val="0000FF"/>
          <w:kern w:val="1"/>
          <w:u w:val="single"/>
          <w:lang w:eastAsia="ar-SA"/>
        </w:rPr>
        <w:t>lampa.vspb@mail.ru</w:t>
      </w:r>
      <w:r>
        <w:rPr>
          <w:bCs/>
          <w:color w:val="0000FF"/>
          <w:kern w:val="1"/>
          <w:u w:val="single"/>
          <w:lang w:eastAsia="ar-SA"/>
        </w:rPr>
        <w:fldChar w:fldCharType="end"/>
      </w:r>
    </w:p>
    <w:p w14:paraId="2E2F70F3" w14:textId="77777777" w:rsidR="0091292D" w:rsidRPr="00E62CE0" w:rsidRDefault="0091292D" w:rsidP="0091292D">
      <w:pPr>
        <w:widowControl w:val="0"/>
        <w:rPr>
          <w:bCs/>
        </w:rPr>
      </w:pPr>
      <w:r w:rsidRPr="00E62CE0">
        <w:rPr>
          <w:bCs/>
          <w:iCs/>
        </w:rPr>
        <w:t>ИНН:</w:t>
      </w:r>
      <w:r w:rsidRPr="00E62CE0">
        <w:rPr>
          <w:bCs/>
        </w:rPr>
        <w:t> 470901845344</w:t>
      </w:r>
      <w:r w:rsidRPr="00E62CE0">
        <w:rPr>
          <w:bCs/>
          <w:iCs/>
        </w:rPr>
        <w:t xml:space="preserve">  </w:t>
      </w:r>
    </w:p>
    <w:p w14:paraId="6D0CF8AF" w14:textId="77777777" w:rsidR="0091292D" w:rsidRDefault="0091292D" w:rsidP="00303292">
      <w:pPr>
        <w:ind w:left="3"/>
        <w:contextualSpacing/>
        <w:jc w:val="both"/>
      </w:pPr>
      <w:r w:rsidRPr="00D723A7">
        <w:t>ОГРНИП №316784700095403</w:t>
      </w:r>
    </w:p>
    <w:p w14:paraId="25AD4CAF" w14:textId="77777777" w:rsidR="0091292D" w:rsidRDefault="0091292D" w:rsidP="00303292">
      <w:pPr>
        <w:ind w:left="3"/>
        <w:contextualSpacing/>
        <w:jc w:val="both"/>
        <w:rPr>
          <w:bCs/>
        </w:rPr>
      </w:pPr>
    </w:p>
    <w:p w14:paraId="046399D6" w14:textId="77777777" w:rsidR="00A8595D" w:rsidRPr="00640B8A" w:rsidRDefault="00A8595D" w:rsidP="00303292">
      <w:pPr>
        <w:ind w:left="3"/>
        <w:contextualSpacing/>
        <w:jc w:val="both"/>
        <w:rPr>
          <w:b/>
          <w:u w:val="single"/>
        </w:rPr>
      </w:pPr>
      <w:r w:rsidRPr="00640B8A">
        <w:rPr>
          <w:b/>
          <w:u w:val="single"/>
        </w:rPr>
        <w:t>Заказчик:</w:t>
      </w:r>
    </w:p>
    <w:p w14:paraId="4BC6772D" w14:textId="77777777" w:rsidR="00E05697" w:rsidRDefault="00E05697" w:rsidP="0060171E">
      <w:pPr>
        <w:jc w:val="both"/>
        <w:rPr>
          <w:b/>
          <w:bCs/>
        </w:rPr>
      </w:pPr>
      <w:r w:rsidRPr="00E05697">
        <w:rPr>
          <w:b/>
          <w:bCs/>
        </w:rPr>
        <w:t>ФЕДЕРАЛЬНОЕ ГОСУДАРСТВЕННОЕ УНИТАРНОЕ ПРЕДПРИЯТИЕ АТОМНОГО ФЛОТА</w:t>
      </w:r>
    </w:p>
    <w:p w14:paraId="30D26626" w14:textId="04E4776E" w:rsidR="0060171E" w:rsidRDefault="00F93313" w:rsidP="0060171E">
      <w:pPr>
        <w:jc w:val="both"/>
      </w:pPr>
      <w:r w:rsidRPr="00F93313">
        <w:t>Место нахождения и почтовый адрес</w:t>
      </w:r>
      <w:r>
        <w:t xml:space="preserve">: </w:t>
      </w:r>
    </w:p>
    <w:p w14:paraId="5B0CA0B9" w14:textId="77777777" w:rsidR="00E05697" w:rsidRDefault="00E05697" w:rsidP="0060171E">
      <w:pPr>
        <w:jc w:val="both"/>
      </w:pPr>
      <w:r w:rsidRPr="00E05697">
        <w:t xml:space="preserve">183001, ОБЛАСТЬ </w:t>
      </w:r>
      <w:proofErr w:type="gramStart"/>
      <w:r w:rsidRPr="00E05697">
        <w:t>МУРМАНСКАЯ,ГОРОД</w:t>
      </w:r>
      <w:proofErr w:type="gramEnd"/>
      <w:r w:rsidRPr="00E05697">
        <w:t xml:space="preserve"> МУРМАНСК,ПОЧТОВОЕ ОТДЕЛЕНИЕ МУРМАНСК-17</w:t>
      </w:r>
    </w:p>
    <w:p w14:paraId="554D502C" w14:textId="734E1E68" w:rsidR="00E05697" w:rsidRPr="00E05697" w:rsidRDefault="00A8595D" w:rsidP="00E05697">
      <w:pPr>
        <w:jc w:val="both"/>
        <w:rPr>
          <w:shd w:val="clear" w:color="auto" w:fill="FFFFFF"/>
          <w:lang w:val="en-US"/>
        </w:rPr>
      </w:pPr>
      <w:r w:rsidRPr="00CF63DF">
        <w:rPr>
          <w:shd w:val="clear" w:color="auto" w:fill="FFFFFF"/>
        </w:rPr>
        <w:t>Тел</w:t>
      </w:r>
      <w:r w:rsidRPr="00E05697">
        <w:rPr>
          <w:shd w:val="clear" w:color="auto" w:fill="FFFFFF"/>
          <w:lang w:val="en-US"/>
        </w:rPr>
        <w:t xml:space="preserve">.: </w:t>
      </w:r>
      <w:r w:rsidR="00E05697" w:rsidRPr="00E05697">
        <w:rPr>
          <w:shd w:val="clear" w:color="auto" w:fill="FFFFFF"/>
          <w:lang w:val="en-US"/>
        </w:rPr>
        <w:t>+7 8152 553301 6379 6379</w:t>
      </w:r>
    </w:p>
    <w:p w14:paraId="3D40747D" w14:textId="019E35C6" w:rsidR="00F93313" w:rsidRPr="00E05697" w:rsidRDefault="009D0441" w:rsidP="00E05697">
      <w:pPr>
        <w:jc w:val="both"/>
        <w:rPr>
          <w:lang w:val="en-US"/>
        </w:rPr>
      </w:pPr>
      <w:r w:rsidRPr="00E654DB">
        <w:rPr>
          <w:lang w:val="en-US"/>
        </w:rPr>
        <w:t>E</w:t>
      </w:r>
      <w:r w:rsidRPr="00BC4D32">
        <w:rPr>
          <w:lang w:val="en-US"/>
        </w:rPr>
        <w:t>-</w:t>
      </w:r>
      <w:r w:rsidRPr="00E654DB">
        <w:rPr>
          <w:lang w:val="en-US"/>
        </w:rPr>
        <w:t>Mail</w:t>
      </w:r>
      <w:r w:rsidR="00A8595D" w:rsidRPr="00BC4D32">
        <w:rPr>
          <w:lang w:val="en-US"/>
        </w:rPr>
        <w:t>:</w:t>
      </w:r>
      <w:r w:rsidR="00E05697" w:rsidRPr="00E05697">
        <w:rPr>
          <w:lang w:val="en-US"/>
        </w:rPr>
        <w:t xml:space="preserve"> NAPanaskov@rosatomflot.ru</w:t>
      </w:r>
    </w:p>
    <w:p w14:paraId="5D1AF2DF" w14:textId="77777777" w:rsidR="00355626" w:rsidRPr="00BC4D32" w:rsidRDefault="00355626" w:rsidP="00303292">
      <w:pPr>
        <w:tabs>
          <w:tab w:val="left" w:pos="142"/>
        </w:tabs>
        <w:ind w:left="3"/>
        <w:contextualSpacing/>
        <w:jc w:val="both"/>
        <w:rPr>
          <w:lang w:val="en-US" w:eastAsia="en-US"/>
        </w:rPr>
      </w:pPr>
    </w:p>
    <w:p w14:paraId="6DE43DD5" w14:textId="77777777" w:rsidR="00355626" w:rsidRPr="00BC4D32" w:rsidRDefault="00355626" w:rsidP="00A8595D">
      <w:pPr>
        <w:tabs>
          <w:tab w:val="left" w:pos="142"/>
        </w:tabs>
        <w:ind w:left="3"/>
        <w:jc w:val="both"/>
        <w:rPr>
          <w:lang w:val="en-US" w:eastAsia="en-US"/>
        </w:rPr>
      </w:pPr>
    </w:p>
    <w:p w14:paraId="723D0251" w14:textId="77777777" w:rsidR="00A8595D" w:rsidRPr="00EF2426" w:rsidRDefault="00A8595D" w:rsidP="00A8595D">
      <w:pPr>
        <w:tabs>
          <w:tab w:val="left" w:pos="142"/>
        </w:tabs>
        <w:ind w:left="3"/>
        <w:jc w:val="center"/>
        <w:rPr>
          <w:b/>
          <w:sz w:val="32"/>
          <w:szCs w:val="32"/>
          <w:lang w:eastAsia="en-US"/>
        </w:rPr>
      </w:pPr>
      <w:r w:rsidRPr="00EF2426">
        <w:rPr>
          <w:b/>
          <w:sz w:val="32"/>
          <w:szCs w:val="32"/>
          <w:lang w:eastAsia="en-US"/>
        </w:rPr>
        <w:t>Жалоба</w:t>
      </w:r>
    </w:p>
    <w:p w14:paraId="298EDE27" w14:textId="78595C7A" w:rsidR="00A8595D" w:rsidRPr="00EF2426" w:rsidRDefault="00A8595D" w:rsidP="00A8595D">
      <w:pPr>
        <w:tabs>
          <w:tab w:val="left" w:pos="142"/>
        </w:tabs>
        <w:ind w:left="3"/>
        <w:jc w:val="center"/>
        <w:rPr>
          <w:b/>
          <w:sz w:val="28"/>
          <w:szCs w:val="28"/>
          <w:shd w:val="clear" w:color="auto" w:fill="FFFFFF"/>
        </w:rPr>
      </w:pPr>
      <w:r w:rsidRPr="00EF2426">
        <w:rPr>
          <w:b/>
          <w:sz w:val="28"/>
          <w:szCs w:val="28"/>
          <w:lang w:eastAsia="en-US"/>
        </w:rPr>
        <w:t xml:space="preserve"> на </w:t>
      </w:r>
      <w:r w:rsidR="00A21364" w:rsidRPr="00EF2426">
        <w:rPr>
          <w:b/>
          <w:sz w:val="28"/>
          <w:szCs w:val="28"/>
          <w:lang w:eastAsia="en-US"/>
        </w:rPr>
        <w:t xml:space="preserve">действия </w:t>
      </w:r>
      <w:r w:rsidR="00416D79" w:rsidRPr="00EF2426">
        <w:rPr>
          <w:b/>
          <w:sz w:val="28"/>
          <w:szCs w:val="28"/>
          <w:lang w:eastAsia="en-US"/>
        </w:rPr>
        <w:t xml:space="preserve">заказчика </w:t>
      </w:r>
    </w:p>
    <w:p w14:paraId="68ED5A67" w14:textId="77777777" w:rsidR="00A8595D" w:rsidRPr="001803FC" w:rsidRDefault="00A8595D" w:rsidP="00A8595D">
      <w:pPr>
        <w:tabs>
          <w:tab w:val="left" w:pos="142"/>
        </w:tabs>
        <w:ind w:left="3"/>
        <w:jc w:val="center"/>
        <w:rPr>
          <w:shd w:val="clear" w:color="auto" w:fill="FFFFFF"/>
        </w:rPr>
      </w:pPr>
    </w:p>
    <w:p w14:paraId="74B21242" w14:textId="5896E327" w:rsidR="007A77F2" w:rsidRDefault="00A8595D" w:rsidP="00A8595D">
      <w:pPr>
        <w:tabs>
          <w:tab w:val="left" w:pos="142"/>
        </w:tabs>
        <w:spacing w:line="360" w:lineRule="auto"/>
        <w:ind w:left="3" w:hanging="3"/>
        <w:jc w:val="both"/>
        <w:rPr>
          <w:shd w:val="clear" w:color="auto" w:fill="FFFFFF"/>
        </w:rPr>
      </w:pPr>
      <w:r w:rsidRPr="00AE615C">
        <w:rPr>
          <w:shd w:val="clear" w:color="auto" w:fill="FFFFFF"/>
        </w:rPr>
        <w:t>Закупка №</w:t>
      </w:r>
      <w:r w:rsidRPr="00AE615C">
        <w:t xml:space="preserve"> </w:t>
      </w:r>
      <w:bookmarkStart w:id="1" w:name="_Hlk84511797"/>
      <w:r w:rsidR="00E05697" w:rsidRPr="00E05697">
        <w:t>32110639759</w:t>
      </w:r>
      <w:bookmarkEnd w:id="1"/>
    </w:p>
    <w:p w14:paraId="4DDFC215" w14:textId="3562D212" w:rsidR="00A8595D" w:rsidRPr="00AE615C" w:rsidRDefault="00A8595D" w:rsidP="00A8595D">
      <w:pPr>
        <w:tabs>
          <w:tab w:val="left" w:pos="142"/>
        </w:tabs>
        <w:spacing w:line="360" w:lineRule="auto"/>
        <w:ind w:left="3" w:hanging="3"/>
        <w:jc w:val="both"/>
        <w:rPr>
          <w:iCs/>
          <w:shd w:val="clear" w:color="auto" w:fill="FFFFFF"/>
        </w:rPr>
      </w:pPr>
      <w:r w:rsidRPr="00AE615C">
        <w:rPr>
          <w:iCs/>
          <w:shd w:val="clear" w:color="auto" w:fill="FFFFFF"/>
        </w:rPr>
        <w:t>Начальная (максимальная) цена контракт</w:t>
      </w:r>
      <w:r w:rsidR="002C776C">
        <w:rPr>
          <w:iCs/>
          <w:shd w:val="clear" w:color="auto" w:fill="FFFFFF"/>
        </w:rPr>
        <w:t xml:space="preserve">а: </w:t>
      </w:r>
      <w:r w:rsidR="00E05697" w:rsidRPr="00E05697">
        <w:rPr>
          <w:iCs/>
          <w:shd w:val="clear" w:color="auto" w:fill="FFFFFF"/>
        </w:rPr>
        <w:t>2 428 021,39</w:t>
      </w:r>
      <w:r w:rsidR="00E05697">
        <w:rPr>
          <w:iCs/>
          <w:shd w:val="clear" w:color="auto" w:fill="FFFFFF"/>
        </w:rPr>
        <w:t xml:space="preserve"> </w:t>
      </w:r>
      <w:r w:rsidR="002709F2" w:rsidRPr="002709F2">
        <w:rPr>
          <w:iCs/>
          <w:shd w:val="clear" w:color="auto" w:fill="FFFFFF"/>
        </w:rPr>
        <w:t>Российский рубль</w:t>
      </w:r>
      <w:r w:rsidR="002709F2">
        <w:rPr>
          <w:iCs/>
          <w:shd w:val="clear" w:color="auto" w:fill="FFFFFF"/>
        </w:rPr>
        <w:t>.</w:t>
      </w:r>
    </w:p>
    <w:p w14:paraId="25FA3190" w14:textId="77777777" w:rsidR="00E05697" w:rsidRDefault="00A8595D" w:rsidP="00AE615C">
      <w:pPr>
        <w:spacing w:line="360" w:lineRule="auto"/>
        <w:ind w:hanging="3"/>
        <w:jc w:val="both"/>
      </w:pPr>
      <w:r w:rsidRPr="00C124C7">
        <w:t>Наименование объекта закупки:</w:t>
      </w:r>
      <w:r w:rsidRPr="001803FC">
        <w:t xml:space="preserve"> </w:t>
      </w:r>
      <w:r w:rsidR="00E05697" w:rsidRPr="00E05697">
        <w:t>Право заключения договора на поставку ламп различного назначения (код ОКПД 2 - 27.40.14.000 Лампы накаливания прочие, не включенные в другие группировки) для нужд ФГУП «</w:t>
      </w:r>
      <w:proofErr w:type="spellStart"/>
      <w:r w:rsidR="00E05697" w:rsidRPr="00E05697">
        <w:t>Атомфлот</w:t>
      </w:r>
      <w:proofErr w:type="spellEnd"/>
      <w:r w:rsidR="00E05697" w:rsidRPr="00E05697">
        <w:t>»</w:t>
      </w:r>
    </w:p>
    <w:p w14:paraId="7946FB1F" w14:textId="1DF82904" w:rsidR="00FF7DDA" w:rsidRDefault="00AE615C" w:rsidP="00E05697">
      <w:pPr>
        <w:spacing w:line="360" w:lineRule="auto"/>
        <w:ind w:hanging="3"/>
        <w:jc w:val="both"/>
      </w:pPr>
      <w:r w:rsidRPr="00AE615C">
        <w:t>Адрес сайта электронной площадк</w:t>
      </w:r>
      <w:r w:rsidR="002C776C">
        <w:t>и:</w:t>
      </w:r>
      <w:r w:rsidR="00906BEC" w:rsidRPr="00906BEC">
        <w:t xml:space="preserve"> </w:t>
      </w:r>
      <w:hyperlink r:id="rId6" w:history="1">
        <w:r w:rsidR="00E05697" w:rsidRPr="00FB153B">
          <w:rPr>
            <w:rStyle w:val="a3"/>
          </w:rPr>
          <w:t>http://www.etp-ets.ru</w:t>
        </w:r>
      </w:hyperlink>
    </w:p>
    <w:p w14:paraId="725A6E84" w14:textId="77777777" w:rsidR="00E05697" w:rsidRDefault="00E05697" w:rsidP="00E05697">
      <w:pPr>
        <w:spacing w:line="360" w:lineRule="auto"/>
        <w:ind w:hanging="3"/>
        <w:jc w:val="both"/>
        <w:rPr>
          <w:b/>
          <w:bCs/>
          <w:u w:val="single"/>
        </w:rPr>
      </w:pPr>
    </w:p>
    <w:p w14:paraId="24D13CC3" w14:textId="4F739F44" w:rsidR="007F4744" w:rsidRDefault="007F4744" w:rsidP="00264FAC">
      <w:pPr>
        <w:ind w:firstLine="708"/>
        <w:jc w:val="both"/>
        <w:rPr>
          <w:b/>
          <w:bCs/>
          <w:u w:val="single"/>
        </w:rPr>
      </w:pPr>
      <w:r w:rsidRPr="00FF7DDA">
        <w:rPr>
          <w:b/>
          <w:bCs/>
          <w:u w:val="single"/>
        </w:rPr>
        <w:t xml:space="preserve">Доводы жалобы: </w:t>
      </w:r>
    </w:p>
    <w:p w14:paraId="5EEC26B7" w14:textId="4FBDC545" w:rsidR="00012F5C" w:rsidRDefault="00012F5C" w:rsidP="00012F5C">
      <w:pPr>
        <w:ind w:firstLine="708"/>
        <w:jc w:val="both"/>
        <w:rPr>
          <w:bCs/>
        </w:rPr>
      </w:pPr>
      <w:r w:rsidRPr="00012F5C">
        <w:rPr>
          <w:bCs/>
        </w:rPr>
        <w:t>Заявка №</w:t>
      </w:r>
      <w:r w:rsidR="00513364" w:rsidRPr="00513364">
        <w:rPr>
          <w:bCs/>
        </w:rPr>
        <w:t>32110639759-1-1</w:t>
      </w:r>
      <w:r w:rsidR="00513364">
        <w:rPr>
          <w:bCs/>
        </w:rPr>
        <w:t xml:space="preserve"> </w:t>
      </w:r>
      <w:r w:rsidRPr="00012F5C">
        <w:rPr>
          <w:bCs/>
        </w:rPr>
        <w:t>от участника (Индивидуальный предприниматель ЕФИМОВА ОЛЬГА ВАСИЛЬЕВНА, ИНН 470901845344) не допущена.</w:t>
      </w:r>
    </w:p>
    <w:p w14:paraId="2CB31E2B" w14:textId="77777777" w:rsidR="00012F5C" w:rsidRPr="00012F5C" w:rsidRDefault="00012F5C" w:rsidP="00012F5C">
      <w:pPr>
        <w:ind w:firstLine="708"/>
        <w:jc w:val="both"/>
        <w:rPr>
          <w:bCs/>
        </w:rPr>
      </w:pPr>
    </w:p>
    <w:p w14:paraId="730E52F4" w14:textId="24961512" w:rsidR="00012F5C" w:rsidRDefault="00012F5C" w:rsidP="00012F5C">
      <w:pPr>
        <w:ind w:firstLine="708"/>
        <w:jc w:val="both"/>
        <w:rPr>
          <w:bCs/>
        </w:rPr>
      </w:pPr>
      <w:r w:rsidRPr="00012F5C">
        <w:rPr>
          <w:bCs/>
        </w:rPr>
        <w:t>Причины отказа в допуске:</w:t>
      </w:r>
    </w:p>
    <w:p w14:paraId="06904D7D" w14:textId="6F2872A7" w:rsidR="00012F5C" w:rsidRDefault="000156AF" w:rsidP="006C2BC0">
      <w:pPr>
        <w:jc w:val="both"/>
        <w:rPr>
          <w:bCs/>
        </w:rPr>
      </w:pPr>
      <w:r>
        <w:rPr>
          <w:bCs/>
        </w:rPr>
        <w:tab/>
      </w:r>
    </w:p>
    <w:p w14:paraId="027CC44D" w14:textId="77777777" w:rsidR="00012F5C" w:rsidRDefault="00012F5C" w:rsidP="006C2BC0">
      <w:pPr>
        <w:jc w:val="both"/>
        <w:rPr>
          <w:bCs/>
        </w:rPr>
      </w:pPr>
      <w:r>
        <w:rPr>
          <w:bCs/>
        </w:rPr>
        <w:t>-</w:t>
      </w:r>
      <w:r w:rsidRPr="00012F5C">
        <w:rPr>
          <w:b/>
          <w:bCs/>
        </w:rPr>
        <w:t>несоответствие</w:t>
      </w:r>
      <w:r w:rsidR="006C2BC0" w:rsidRPr="006C2BC0">
        <w:rPr>
          <w:bCs/>
        </w:rPr>
        <w:t xml:space="preserve"> предполагаемой к поставке продукции требованиям закупочной документации</w:t>
      </w:r>
      <w:r>
        <w:rPr>
          <w:bCs/>
        </w:rPr>
        <w:t xml:space="preserve"> (н</w:t>
      </w:r>
      <w:r w:rsidRPr="006C2BC0">
        <w:rPr>
          <w:bCs/>
        </w:rPr>
        <w:t>а основании пункта 8.10 б) части 2-ой закупочной документации</w:t>
      </w:r>
      <w:r>
        <w:rPr>
          <w:bCs/>
        </w:rPr>
        <w:t>)</w:t>
      </w:r>
      <w:r w:rsidR="006C2BC0" w:rsidRPr="006C2BC0">
        <w:rPr>
          <w:bCs/>
        </w:rPr>
        <w:t xml:space="preserve">, а именно: </w:t>
      </w:r>
    </w:p>
    <w:p w14:paraId="2EC9131D" w14:textId="07837559" w:rsidR="006C2BC0" w:rsidRDefault="006C2BC0" w:rsidP="006C2BC0">
      <w:pPr>
        <w:jc w:val="both"/>
        <w:rPr>
          <w:bCs/>
        </w:rPr>
      </w:pPr>
      <w:r w:rsidRPr="006C2BC0">
        <w:rPr>
          <w:bCs/>
        </w:rPr>
        <w:t>товар, предполагаемый участником к поставке по позиции №26 раздела 1 тома 2 «Техническая часть», не соответствует по техническим характеристикам.</w:t>
      </w:r>
    </w:p>
    <w:p w14:paraId="53299012" w14:textId="72EF1AA5" w:rsidR="00264FAC" w:rsidRDefault="00264FAC" w:rsidP="006C2BC0">
      <w:pPr>
        <w:jc w:val="both"/>
      </w:pPr>
      <w:r>
        <w:lastRenderedPageBreak/>
        <w:t>С о</w:t>
      </w:r>
      <w:r w:rsidR="00D44ACC">
        <w:t>снованием отклонения не согласны, наша заявка</w:t>
      </w:r>
      <w:r w:rsidR="00DB6A43">
        <w:t xml:space="preserve"> полностью</w:t>
      </w:r>
      <w:r w:rsidR="00D44ACC">
        <w:t xml:space="preserve"> соответствует техническому заданию Заказчика</w:t>
      </w:r>
      <w:r>
        <w:t>:</w:t>
      </w:r>
    </w:p>
    <w:p w14:paraId="72938817" w14:textId="77777777" w:rsidR="0073023D" w:rsidRDefault="0073023D" w:rsidP="00264FAC">
      <w:pPr>
        <w:jc w:val="both"/>
      </w:pPr>
    </w:p>
    <w:p w14:paraId="1F88A42C" w14:textId="3FAB3FA2" w:rsidR="004D3229" w:rsidRDefault="00DB6A43" w:rsidP="00264FAC">
      <w:pPr>
        <w:jc w:val="both"/>
      </w:pPr>
      <w:r>
        <w:t>Техническое задание:</w:t>
      </w:r>
    </w:p>
    <w:p w14:paraId="72C9B82B" w14:textId="77777777" w:rsidR="00DB6A43" w:rsidRDefault="00DB6A43" w:rsidP="00264FAC">
      <w:pPr>
        <w:jc w:val="both"/>
      </w:pPr>
    </w:p>
    <w:tbl>
      <w:tblPr>
        <w:tblpPr w:leftFromText="180" w:rightFromText="180" w:vertAnchor="text" w:horzAnchor="margin" w:tblpX="-777" w:tblpY="4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6237"/>
        <w:gridCol w:w="709"/>
        <w:gridCol w:w="992"/>
      </w:tblGrid>
      <w:tr w:rsidR="007379D8" w:rsidRPr="007379D8" w14:paraId="16EDF7FD" w14:textId="77777777" w:rsidTr="007379D8">
        <w:trPr>
          <w:cantSplit/>
          <w:trHeight w:val="690"/>
        </w:trPr>
        <w:tc>
          <w:tcPr>
            <w:tcW w:w="534" w:type="dxa"/>
          </w:tcPr>
          <w:p w14:paraId="24BADCAA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  <w:t>№</w:t>
            </w:r>
          </w:p>
          <w:p w14:paraId="2FB030EA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  <w:t>п/п</w:t>
            </w:r>
          </w:p>
        </w:tc>
        <w:tc>
          <w:tcPr>
            <w:tcW w:w="1984" w:type="dxa"/>
            <w:vAlign w:val="center"/>
          </w:tcPr>
          <w:p w14:paraId="15513B9B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6237" w:type="dxa"/>
            <w:vAlign w:val="center"/>
          </w:tcPr>
          <w:p w14:paraId="68685E6E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  <w:t>Характеристики</w:t>
            </w:r>
          </w:p>
        </w:tc>
        <w:tc>
          <w:tcPr>
            <w:tcW w:w="709" w:type="dxa"/>
            <w:vAlign w:val="center"/>
          </w:tcPr>
          <w:p w14:paraId="06FB99DA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Align w:val="center"/>
          </w:tcPr>
          <w:p w14:paraId="7D49E548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  <w:t>Кол-во</w:t>
            </w:r>
          </w:p>
        </w:tc>
      </w:tr>
      <w:tr w:rsidR="007379D8" w:rsidRPr="007379D8" w14:paraId="0EE1394E" w14:textId="77777777" w:rsidTr="007379D8">
        <w:trPr>
          <w:cantSplit/>
          <w:trHeight w:val="690"/>
        </w:trPr>
        <w:tc>
          <w:tcPr>
            <w:tcW w:w="534" w:type="dxa"/>
            <w:vAlign w:val="center"/>
          </w:tcPr>
          <w:p w14:paraId="424F7010" w14:textId="77777777" w:rsidR="007379D8" w:rsidRPr="007379D8" w:rsidRDefault="007379D8" w:rsidP="007379D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56D874FB" w14:textId="77777777" w:rsidR="006C2BC0" w:rsidRPr="006C2BC0" w:rsidRDefault="006C2BC0" w:rsidP="006C2BC0">
            <w:pPr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6C2BC0">
              <w:rPr>
                <w:rFonts w:eastAsia="Calibri"/>
                <w:sz w:val="18"/>
                <w:szCs w:val="22"/>
                <w:lang w:eastAsia="en-US"/>
              </w:rPr>
              <w:t xml:space="preserve">Лампа </w:t>
            </w:r>
            <w:r w:rsidRPr="006C2BC0">
              <w:rPr>
                <w:rFonts w:eastAsia="Calibri"/>
                <w:sz w:val="18"/>
                <w:szCs w:val="22"/>
                <w:lang w:eastAsia="en-US"/>
              </w:rPr>
              <w:tab/>
              <w:t>УФ-бактерицидная</w:t>
            </w:r>
          </w:p>
          <w:p w14:paraId="7A29BF0D" w14:textId="6D32F471" w:rsidR="007379D8" w:rsidRPr="007379D8" w:rsidRDefault="007379D8" w:rsidP="007379D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14:paraId="77B2CABC" w14:textId="77777777" w:rsidR="006C2BC0" w:rsidRPr="006C2BC0" w:rsidRDefault="006C2BC0" w:rsidP="006C2BC0">
            <w:pPr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6C2BC0">
              <w:rPr>
                <w:rFonts w:eastAsia="Calibri"/>
                <w:sz w:val="18"/>
                <w:szCs w:val="22"/>
                <w:lang w:eastAsia="en-US"/>
              </w:rPr>
              <w:t>15Вт</w:t>
            </w:r>
          </w:p>
          <w:p w14:paraId="2118850F" w14:textId="77777777" w:rsidR="006C2BC0" w:rsidRPr="006C2BC0" w:rsidRDefault="006C2BC0" w:rsidP="006C2BC0">
            <w:pPr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6C2BC0">
              <w:rPr>
                <w:rFonts w:eastAsia="Calibri"/>
                <w:sz w:val="18"/>
                <w:szCs w:val="22"/>
                <w:lang w:eastAsia="en-US"/>
              </w:rPr>
              <w:t xml:space="preserve">Арт. 37000-00011 JOWA (или </w:t>
            </w:r>
            <w:proofErr w:type="spellStart"/>
            <w:r w:rsidRPr="006C2BC0">
              <w:rPr>
                <w:rFonts w:eastAsia="Calibri"/>
                <w:sz w:val="18"/>
                <w:szCs w:val="22"/>
                <w:lang w:eastAsia="en-US"/>
              </w:rPr>
              <w:t>экивиалент</w:t>
            </w:r>
            <w:proofErr w:type="spellEnd"/>
            <w:r w:rsidRPr="006C2BC0">
              <w:rPr>
                <w:rFonts w:eastAsia="Calibri"/>
                <w:sz w:val="18"/>
                <w:szCs w:val="22"/>
                <w:lang w:eastAsia="en-US"/>
              </w:rPr>
              <w:t>)</w:t>
            </w:r>
          </w:p>
          <w:p w14:paraId="318C3EFB" w14:textId="77777777" w:rsidR="006C2BC0" w:rsidRDefault="006C2BC0" w:rsidP="006C2BC0">
            <w:pPr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6C2BC0">
              <w:rPr>
                <w:rFonts w:eastAsia="Calibri"/>
                <w:sz w:val="18"/>
                <w:szCs w:val="22"/>
                <w:lang w:eastAsia="en-US"/>
              </w:rPr>
              <w:t>200х20х20мм</w:t>
            </w:r>
            <w:r w:rsidRPr="006C2BC0">
              <w:rPr>
                <w:rFonts w:eastAsia="Calibri"/>
                <w:sz w:val="18"/>
                <w:szCs w:val="22"/>
                <w:lang w:eastAsia="en-US"/>
              </w:rPr>
              <w:tab/>
            </w:r>
          </w:p>
          <w:p w14:paraId="6C022DAC" w14:textId="29F02362" w:rsidR="007379D8" w:rsidRPr="007379D8" w:rsidRDefault="006C2BC0" w:rsidP="006C2BC0">
            <w:pPr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Глобальный идентификатор</w:t>
            </w:r>
            <w:r w:rsidRPr="006C2BC0">
              <w:rPr>
                <w:rFonts w:eastAsia="Calibri"/>
                <w:sz w:val="18"/>
                <w:szCs w:val="22"/>
                <w:lang w:eastAsia="en-US"/>
              </w:rPr>
              <w:t xml:space="preserve"> 1583989</w:t>
            </w:r>
          </w:p>
        </w:tc>
        <w:tc>
          <w:tcPr>
            <w:tcW w:w="709" w:type="dxa"/>
            <w:vAlign w:val="center"/>
          </w:tcPr>
          <w:p w14:paraId="2A9F17E5" w14:textId="77777777" w:rsidR="007379D8" w:rsidRPr="007379D8" w:rsidRDefault="007379D8" w:rsidP="007379D8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color w:val="000000"/>
                <w:sz w:val="18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34648223" w14:textId="770A3E19" w:rsidR="007379D8" w:rsidRPr="007379D8" w:rsidRDefault="006C2BC0" w:rsidP="007379D8">
            <w:pPr>
              <w:jc w:val="center"/>
              <w:rPr>
                <w:rFonts w:eastAsia="Calibri"/>
                <w:color w:val="FF0000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</w:t>
            </w:r>
          </w:p>
        </w:tc>
      </w:tr>
    </w:tbl>
    <w:p w14:paraId="329FA728" w14:textId="77777777" w:rsidR="007379D8" w:rsidRDefault="007379D8" w:rsidP="0073023D">
      <w:pPr>
        <w:tabs>
          <w:tab w:val="left" w:pos="576"/>
        </w:tabs>
        <w:spacing w:line="360" w:lineRule="auto"/>
        <w:rPr>
          <w:bCs/>
        </w:rPr>
      </w:pPr>
    </w:p>
    <w:p w14:paraId="60D9998D" w14:textId="77777777" w:rsidR="007379D8" w:rsidRDefault="007379D8" w:rsidP="0073023D">
      <w:pPr>
        <w:tabs>
          <w:tab w:val="left" w:pos="576"/>
        </w:tabs>
        <w:spacing w:line="360" w:lineRule="auto"/>
        <w:rPr>
          <w:bCs/>
        </w:rPr>
      </w:pPr>
    </w:p>
    <w:p w14:paraId="458A2A5D" w14:textId="79AFE98F" w:rsidR="00067A0E" w:rsidRPr="0073023D" w:rsidRDefault="007379D8" w:rsidP="0073023D">
      <w:pPr>
        <w:tabs>
          <w:tab w:val="left" w:pos="576"/>
        </w:tabs>
        <w:spacing w:line="360" w:lineRule="auto"/>
        <w:rPr>
          <w:bCs/>
        </w:rPr>
      </w:pPr>
      <w:r>
        <w:rPr>
          <w:bCs/>
        </w:rPr>
        <w:t>П</w:t>
      </w:r>
      <w:r w:rsidR="0073023D" w:rsidRPr="0073023D">
        <w:rPr>
          <w:bCs/>
        </w:rPr>
        <w:t>редложение участника</w:t>
      </w:r>
    </w:p>
    <w:tbl>
      <w:tblPr>
        <w:tblpPr w:leftFromText="180" w:rightFromText="180" w:bottomFromText="200" w:vertAnchor="text" w:horzAnchor="margin" w:tblpX="-743" w:tblpY="46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236"/>
        <w:gridCol w:w="709"/>
        <w:gridCol w:w="992"/>
      </w:tblGrid>
      <w:tr w:rsidR="007379D8" w:rsidRPr="007379D8" w14:paraId="4DC8256B" w14:textId="77777777" w:rsidTr="007379D8">
        <w:trPr>
          <w:cantSplit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87E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  <w:t>№</w:t>
            </w:r>
          </w:p>
          <w:p w14:paraId="227B33CD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F3C5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bCs/>
                <w:color w:val="000000"/>
                <w:sz w:val="18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C488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  <w:t>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418A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2472" w14:textId="77777777" w:rsidR="007379D8" w:rsidRPr="007379D8" w:rsidRDefault="007379D8" w:rsidP="007379D8">
            <w:pPr>
              <w:jc w:val="center"/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b/>
                <w:color w:val="000000"/>
                <w:sz w:val="18"/>
                <w:szCs w:val="22"/>
                <w:lang w:eastAsia="en-US"/>
              </w:rPr>
              <w:t>Кол-во</w:t>
            </w:r>
          </w:p>
        </w:tc>
      </w:tr>
      <w:tr w:rsidR="007379D8" w:rsidRPr="007379D8" w14:paraId="03321015" w14:textId="77777777" w:rsidTr="007379D8">
        <w:trPr>
          <w:cantSplit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6B51" w14:textId="77777777" w:rsidR="007379D8" w:rsidRPr="007379D8" w:rsidRDefault="007379D8" w:rsidP="007379D8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4F62" w14:textId="77777777" w:rsidR="004C4EBF" w:rsidRPr="004C4EBF" w:rsidRDefault="004C4EBF" w:rsidP="004C4EBF">
            <w:pPr>
              <w:rPr>
                <w:rFonts w:eastAsia="Calibri"/>
                <w:sz w:val="18"/>
                <w:lang w:val="en-US" w:eastAsia="en-US"/>
              </w:rPr>
            </w:pPr>
            <w:r w:rsidRPr="004C4EBF">
              <w:rPr>
                <w:rFonts w:eastAsia="Calibri"/>
                <w:sz w:val="18"/>
                <w:lang w:eastAsia="en-US"/>
              </w:rPr>
              <w:t>Лампа</w:t>
            </w:r>
            <w:r w:rsidRPr="004C4EBF">
              <w:rPr>
                <w:rFonts w:eastAsia="Calibri"/>
                <w:sz w:val="18"/>
                <w:lang w:val="en-US" w:eastAsia="en-US"/>
              </w:rPr>
              <w:t xml:space="preserve"> (</w:t>
            </w:r>
            <w:r w:rsidRPr="004C4EBF">
              <w:rPr>
                <w:rFonts w:eastAsia="Calibri"/>
                <w:sz w:val="18"/>
                <w:lang w:eastAsia="en-US"/>
              </w:rPr>
              <w:t>Китай</w:t>
            </w:r>
            <w:r w:rsidRPr="004C4EBF">
              <w:rPr>
                <w:rFonts w:eastAsia="Calibri"/>
                <w:sz w:val="18"/>
                <w:lang w:val="en-US" w:eastAsia="en-US"/>
              </w:rPr>
              <w:t>)</w:t>
            </w:r>
          </w:p>
          <w:p w14:paraId="3821F055" w14:textId="532318A0" w:rsidR="007379D8" w:rsidRPr="004C4EBF" w:rsidRDefault="004C4EBF" w:rsidP="004C4EBF">
            <w:pPr>
              <w:rPr>
                <w:rFonts w:eastAsia="Calibri"/>
                <w:sz w:val="18"/>
                <w:szCs w:val="22"/>
                <w:lang w:val="en-US" w:eastAsia="en-US"/>
              </w:rPr>
            </w:pPr>
            <w:r w:rsidRPr="004C4EBF">
              <w:rPr>
                <w:rFonts w:eastAsia="Calibri"/>
                <w:sz w:val="18"/>
                <w:lang w:val="en-US" w:eastAsia="en-US"/>
              </w:rPr>
              <w:t>PHILIPS TUV 15W 4P-SE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D6F2" w14:textId="77777777" w:rsidR="004C4EBF" w:rsidRPr="004C4EBF" w:rsidRDefault="004C4EBF" w:rsidP="004C4EBF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C4EBF">
              <w:rPr>
                <w:rFonts w:eastAsia="Calibri"/>
                <w:sz w:val="18"/>
                <w:szCs w:val="22"/>
                <w:lang w:eastAsia="en-US"/>
              </w:rPr>
              <w:t>УФ-бактерицидная</w:t>
            </w:r>
          </w:p>
          <w:p w14:paraId="190CD7B6" w14:textId="77777777" w:rsidR="004C4EBF" w:rsidRPr="004C4EBF" w:rsidRDefault="004C4EBF" w:rsidP="004C4EBF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C4EBF">
              <w:rPr>
                <w:rFonts w:eastAsia="Calibri"/>
                <w:sz w:val="18"/>
                <w:szCs w:val="22"/>
                <w:lang w:eastAsia="en-US"/>
              </w:rPr>
              <w:t>15Вт</w:t>
            </w:r>
          </w:p>
          <w:p w14:paraId="3B365CF7" w14:textId="1CBC13C5" w:rsidR="007379D8" w:rsidRPr="007379D8" w:rsidRDefault="004C4EBF" w:rsidP="004C4EBF">
            <w:pPr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4C4EBF">
              <w:rPr>
                <w:rFonts w:eastAsia="Calibri"/>
                <w:sz w:val="18"/>
                <w:szCs w:val="22"/>
                <w:lang w:eastAsia="en-US"/>
              </w:rPr>
              <w:t>200х20х20мм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3C29" w14:textId="77777777" w:rsidR="007379D8" w:rsidRPr="007379D8" w:rsidRDefault="007379D8" w:rsidP="007379D8">
            <w:pPr>
              <w:jc w:val="center"/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  <w:r w:rsidRPr="007379D8">
              <w:rPr>
                <w:rFonts w:eastAsia="Calibri"/>
                <w:color w:val="000000"/>
                <w:sz w:val="18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AEDD" w14:textId="4AF0F07D" w:rsidR="007379D8" w:rsidRPr="007379D8" w:rsidRDefault="004C4EBF" w:rsidP="007379D8">
            <w:pPr>
              <w:jc w:val="center"/>
              <w:rPr>
                <w:rFonts w:eastAsia="Calibri"/>
                <w:color w:val="FF0000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</w:t>
            </w:r>
          </w:p>
        </w:tc>
      </w:tr>
    </w:tbl>
    <w:p w14:paraId="5236E34D" w14:textId="77777777" w:rsidR="00D47DC5" w:rsidRDefault="00D47DC5" w:rsidP="0073023D">
      <w:pPr>
        <w:tabs>
          <w:tab w:val="left" w:pos="576"/>
        </w:tabs>
        <w:spacing w:line="360" w:lineRule="auto"/>
        <w:rPr>
          <w:b/>
          <w:bCs/>
        </w:rPr>
      </w:pPr>
    </w:p>
    <w:p w14:paraId="086EE381" w14:textId="77777777" w:rsidR="009C62EA" w:rsidRDefault="009C62EA" w:rsidP="00D47DC5">
      <w:pPr>
        <w:jc w:val="both"/>
      </w:pPr>
    </w:p>
    <w:p w14:paraId="2766B673" w14:textId="580C441E" w:rsidR="004C4EBF" w:rsidRDefault="001439D6" w:rsidP="004C4EBF">
      <w:pPr>
        <w:tabs>
          <w:tab w:val="left" w:pos="576"/>
        </w:tabs>
        <w:spacing w:line="360" w:lineRule="auto"/>
        <w:jc w:val="both"/>
      </w:pPr>
      <w:r>
        <w:tab/>
      </w:r>
      <w:r w:rsidR="004C4EBF">
        <w:t xml:space="preserve">JOWA AB-это шведская компания, которая производит оборудование для обеззараживания, стерилизации, дезинфекции воды. Сами лампы JOWA AB -не производит, она их "дорабатывает" под свои нужды. </w:t>
      </w:r>
      <w:proofErr w:type="gramStart"/>
      <w:r w:rsidR="004C4EBF">
        <w:t>В частности</w:t>
      </w:r>
      <w:proofErr w:type="gramEnd"/>
      <w:r w:rsidR="004C4EBF">
        <w:t>:</w:t>
      </w:r>
    </w:p>
    <w:p w14:paraId="2A72224F" w14:textId="77777777" w:rsidR="004C4EBF" w:rsidRDefault="004C4EBF" w:rsidP="004C4EBF">
      <w:pPr>
        <w:tabs>
          <w:tab w:val="left" w:pos="576"/>
        </w:tabs>
        <w:spacing w:line="360" w:lineRule="auto"/>
        <w:jc w:val="both"/>
      </w:pPr>
      <w:proofErr w:type="gramStart"/>
      <w:r>
        <w:t>Лампа  УФ</w:t>
      </w:r>
      <w:proofErr w:type="gramEnd"/>
      <w:r>
        <w:t>-бактерицидная (15Вт Арт. 37000-00011 JOWA)</w:t>
      </w:r>
    </w:p>
    <w:p w14:paraId="779B03F1" w14:textId="77777777" w:rsidR="004C4EBF" w:rsidRDefault="004C4EBF" w:rsidP="004C4EBF">
      <w:pPr>
        <w:tabs>
          <w:tab w:val="left" w:pos="576"/>
        </w:tabs>
        <w:spacing w:line="360" w:lineRule="auto"/>
        <w:jc w:val="both"/>
      </w:pPr>
      <w:r>
        <w:t xml:space="preserve">это лампа бактерицидная ультрафиолетовая </w:t>
      </w:r>
      <w:proofErr w:type="spellStart"/>
      <w:r>
        <w:t>Philips</w:t>
      </w:r>
      <w:proofErr w:type="spellEnd"/>
      <w:r>
        <w:t xml:space="preserve"> TUV 15W (линейная, </w:t>
      </w:r>
      <w:proofErr w:type="spellStart"/>
      <w:r>
        <w:t>двухцокольная</w:t>
      </w:r>
      <w:proofErr w:type="spellEnd"/>
      <w:r>
        <w:t>), которую "доделывают" так, чтобы она имела одностороннее подключение. Мы и готовы были поставить данные лампы для данного оборудования.</w:t>
      </w:r>
    </w:p>
    <w:p w14:paraId="10F32D30" w14:textId="3B2382CD" w:rsidR="004C4EBF" w:rsidRDefault="004C4EBF" w:rsidP="004C4EBF">
      <w:pPr>
        <w:tabs>
          <w:tab w:val="left" w:pos="576"/>
        </w:tabs>
        <w:spacing w:line="360" w:lineRule="auto"/>
        <w:jc w:val="both"/>
      </w:pPr>
      <w:r>
        <w:t xml:space="preserve">Наша компания, понимая и разбираясь в ламповой </w:t>
      </w:r>
      <w:proofErr w:type="gramStart"/>
      <w:r>
        <w:t>продукции,  была</w:t>
      </w:r>
      <w:proofErr w:type="gramEnd"/>
      <w:r>
        <w:t xml:space="preserve"> готова поставить все необходимые лампы по данной закупке, учитывая все требуемые характеристики и принадлежность приборов (оборудования). По всем 83-м позициям был</w:t>
      </w:r>
      <w:r w:rsidR="00513364">
        <w:t>а</w:t>
      </w:r>
      <w:r>
        <w:t xml:space="preserve"> дан</w:t>
      </w:r>
      <w:r w:rsidR="00513364">
        <w:t>а</w:t>
      </w:r>
      <w:r>
        <w:t xml:space="preserve"> избыточн</w:t>
      </w:r>
      <w:r w:rsidR="00513364">
        <w:t>ая</w:t>
      </w:r>
      <w:r>
        <w:t xml:space="preserve"> информаци</w:t>
      </w:r>
      <w:r w:rsidR="00513364">
        <w:t>я</w:t>
      </w:r>
      <w:r>
        <w:t>, позволяющ</w:t>
      </w:r>
      <w:r w:rsidR="00513364">
        <w:t>ая</w:t>
      </w:r>
      <w:r>
        <w:t xml:space="preserve"> идентифицировать каждую из позиций (наименование и производитель).</w:t>
      </w:r>
    </w:p>
    <w:p w14:paraId="5C194EFF" w14:textId="72833BFD" w:rsidR="004C4EBF" w:rsidRDefault="004C4EBF" w:rsidP="004C4EBF">
      <w:pPr>
        <w:tabs>
          <w:tab w:val="left" w:pos="576"/>
        </w:tabs>
        <w:spacing w:line="360" w:lineRule="auto"/>
        <w:jc w:val="both"/>
      </w:pPr>
      <w:r>
        <w:t xml:space="preserve">Никаких требований и разъяснений не поступало со стороны заказчика </w:t>
      </w:r>
      <w:proofErr w:type="gramStart"/>
      <w:r>
        <w:t>по поз</w:t>
      </w:r>
      <w:proofErr w:type="gramEnd"/>
      <w:r>
        <w:t>.26.</w:t>
      </w:r>
    </w:p>
    <w:p w14:paraId="6691FC48" w14:textId="14C7727F" w:rsidR="0073023D" w:rsidRDefault="004C4EBF" w:rsidP="004C4EBF">
      <w:pPr>
        <w:tabs>
          <w:tab w:val="left" w:pos="576"/>
        </w:tabs>
        <w:spacing w:line="360" w:lineRule="auto"/>
        <w:jc w:val="both"/>
        <w:rPr>
          <w:b/>
          <w:bCs/>
        </w:rPr>
      </w:pPr>
      <w:r>
        <w:t>При наличии такового, мы готовы были предоставить более развёрнутую информаци</w:t>
      </w:r>
      <w:r w:rsidR="00513364">
        <w:t>ю</w:t>
      </w:r>
      <w:r>
        <w:t xml:space="preserve"> (описание, </w:t>
      </w:r>
      <w:proofErr w:type="gramStart"/>
      <w:r>
        <w:t>ссылки,...</w:t>
      </w:r>
      <w:proofErr w:type="gramEnd"/>
      <w:r>
        <w:t>)</w:t>
      </w:r>
    </w:p>
    <w:p w14:paraId="09885098" w14:textId="77777777" w:rsidR="0073023D" w:rsidRDefault="0073023D" w:rsidP="0073023D">
      <w:pPr>
        <w:tabs>
          <w:tab w:val="left" w:pos="576"/>
        </w:tabs>
        <w:spacing w:line="360" w:lineRule="auto"/>
        <w:rPr>
          <w:b/>
          <w:bCs/>
        </w:rPr>
      </w:pPr>
    </w:p>
    <w:p w14:paraId="702D44CB" w14:textId="7414BE6B" w:rsidR="00FD4790" w:rsidRPr="00FD4790" w:rsidRDefault="00AF481E" w:rsidP="00FD4790">
      <w:pPr>
        <w:rPr>
          <w:b/>
        </w:rPr>
      </w:pPr>
      <w:r>
        <w:rPr>
          <w:b/>
        </w:rPr>
        <w:t>П</w:t>
      </w:r>
      <w:r w:rsidR="00FD4790" w:rsidRPr="00FD4790">
        <w:rPr>
          <w:b/>
        </w:rPr>
        <w:t>росим:</w:t>
      </w:r>
    </w:p>
    <w:p w14:paraId="13B51709" w14:textId="55079715" w:rsidR="00FD4790" w:rsidRDefault="00FD4790" w:rsidP="00FD4790">
      <w:pPr>
        <w:spacing w:before="100" w:beforeAutospacing="1" w:after="100" w:afterAutospacing="1"/>
        <w:jc w:val="both"/>
      </w:pPr>
      <w:r>
        <w:t xml:space="preserve">1. Отменить протокол рассмотрения заявок на участие в электронном аукционе </w:t>
      </w:r>
      <w:r w:rsidR="00363B93" w:rsidRPr="00363B93">
        <w:t>№</w:t>
      </w:r>
      <w:r w:rsidR="004C4EBF" w:rsidRPr="004C4EBF">
        <w:t>32110639759</w:t>
      </w:r>
      <w:r>
        <w:t>;</w:t>
      </w:r>
    </w:p>
    <w:p w14:paraId="25416E57" w14:textId="56939FDA" w:rsidR="00FD4790" w:rsidRDefault="00FD4790" w:rsidP="00FD4790">
      <w:pPr>
        <w:spacing w:before="100" w:beforeAutospacing="1" w:after="100" w:afterAutospacing="1"/>
        <w:jc w:val="both"/>
      </w:pPr>
      <w:r>
        <w:lastRenderedPageBreak/>
        <w:t xml:space="preserve">2. Пересмотреть первую часть заявки </w:t>
      </w:r>
      <w:r w:rsidR="006023FC">
        <w:t>ИП Ефимовой О.В.</w:t>
      </w:r>
      <w:r>
        <w:t xml:space="preserve">  на участие в электронном аукционе № </w:t>
      </w:r>
      <w:r w:rsidR="004C4EBF" w:rsidRPr="004C4EBF">
        <w:t>32110639759</w:t>
      </w:r>
      <w:r>
        <w:t>.</w:t>
      </w:r>
    </w:p>
    <w:p w14:paraId="4D88830D" w14:textId="2D8D9DD3" w:rsidR="0073023D" w:rsidRDefault="0073023D" w:rsidP="0073023D">
      <w:pPr>
        <w:tabs>
          <w:tab w:val="left" w:pos="576"/>
        </w:tabs>
        <w:spacing w:line="360" w:lineRule="auto"/>
        <w:rPr>
          <w:b/>
          <w:bCs/>
        </w:rPr>
      </w:pPr>
    </w:p>
    <w:p w14:paraId="09186D88" w14:textId="77777777" w:rsidR="0073023D" w:rsidRDefault="0073023D" w:rsidP="0073023D">
      <w:pPr>
        <w:tabs>
          <w:tab w:val="left" w:pos="576"/>
        </w:tabs>
        <w:spacing w:line="360" w:lineRule="auto"/>
        <w:rPr>
          <w:b/>
          <w:bCs/>
        </w:rPr>
      </w:pPr>
    </w:p>
    <w:p w14:paraId="453114A4" w14:textId="59A9B9C7" w:rsidR="00EA3A41" w:rsidRPr="00B13212" w:rsidRDefault="00EA3A41" w:rsidP="00EA3A41">
      <w:pPr>
        <w:rPr>
          <w:b/>
          <w:bCs/>
        </w:rPr>
      </w:pPr>
      <w:r w:rsidRPr="00B13212">
        <w:rPr>
          <w:b/>
          <w:bCs/>
        </w:rPr>
        <w:t xml:space="preserve">Индивидуальный предприниматель </w:t>
      </w:r>
    </w:p>
    <w:p w14:paraId="06F1B7B7" w14:textId="735CBEDB" w:rsidR="00A21364" w:rsidRPr="00B13212" w:rsidRDefault="00EA3A41" w:rsidP="00EA3A41">
      <w:pPr>
        <w:rPr>
          <w:b/>
          <w:bCs/>
        </w:rPr>
      </w:pPr>
      <w:r w:rsidRPr="00B13212">
        <w:rPr>
          <w:b/>
          <w:bCs/>
        </w:rPr>
        <w:t xml:space="preserve">Ефимова Ольга Васильевна </w:t>
      </w:r>
      <w:r w:rsidR="00B13212" w:rsidRPr="00B13212">
        <w:rPr>
          <w:b/>
          <w:bCs/>
        </w:rPr>
        <w:tab/>
      </w:r>
      <w:r w:rsidR="00B13212" w:rsidRPr="00B13212">
        <w:rPr>
          <w:b/>
          <w:bCs/>
        </w:rPr>
        <w:tab/>
      </w:r>
      <w:r w:rsidR="00B13212" w:rsidRPr="00B13212">
        <w:rPr>
          <w:b/>
          <w:bCs/>
        </w:rPr>
        <w:tab/>
      </w:r>
      <w:r w:rsidR="00B13212" w:rsidRPr="00B13212">
        <w:rPr>
          <w:b/>
          <w:bCs/>
        </w:rPr>
        <w:tab/>
      </w:r>
      <w:r w:rsidR="00B13212" w:rsidRPr="00B13212">
        <w:rPr>
          <w:b/>
          <w:bCs/>
        </w:rPr>
        <w:tab/>
      </w:r>
      <w:r w:rsidR="00B13212" w:rsidRPr="00B13212">
        <w:rPr>
          <w:b/>
          <w:bCs/>
        </w:rPr>
        <w:tab/>
        <w:t>/</w:t>
      </w:r>
      <w:r w:rsidRPr="00B13212">
        <w:rPr>
          <w:b/>
          <w:bCs/>
        </w:rPr>
        <w:t>О</w:t>
      </w:r>
      <w:r w:rsidR="00A21364" w:rsidRPr="00B13212">
        <w:rPr>
          <w:b/>
          <w:bCs/>
        </w:rPr>
        <w:t xml:space="preserve">.В. </w:t>
      </w:r>
      <w:r w:rsidRPr="00B13212">
        <w:rPr>
          <w:b/>
          <w:bCs/>
        </w:rPr>
        <w:t>Ефимова</w:t>
      </w:r>
      <w:r w:rsidR="00B13212" w:rsidRPr="00B13212">
        <w:rPr>
          <w:b/>
          <w:bCs/>
        </w:rPr>
        <w:t>/</w:t>
      </w:r>
    </w:p>
    <w:sectPr w:rsidR="00A21364" w:rsidRPr="00B13212" w:rsidSect="00E204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284"/>
    <w:multiLevelType w:val="hybridMultilevel"/>
    <w:tmpl w:val="C6B8050E"/>
    <w:lvl w:ilvl="0" w:tplc="1E306E52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C714CD9"/>
    <w:multiLevelType w:val="hybridMultilevel"/>
    <w:tmpl w:val="B144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23BF"/>
    <w:multiLevelType w:val="hybridMultilevel"/>
    <w:tmpl w:val="FADED358"/>
    <w:lvl w:ilvl="0" w:tplc="66A42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5D"/>
    <w:rsid w:val="00012F5C"/>
    <w:rsid w:val="000156AF"/>
    <w:rsid w:val="00027C30"/>
    <w:rsid w:val="00030437"/>
    <w:rsid w:val="000326F5"/>
    <w:rsid w:val="00035329"/>
    <w:rsid w:val="00042782"/>
    <w:rsid w:val="00053027"/>
    <w:rsid w:val="000566E7"/>
    <w:rsid w:val="00067A0E"/>
    <w:rsid w:val="000A1B57"/>
    <w:rsid w:val="000E20C6"/>
    <w:rsid w:val="000F6B7F"/>
    <w:rsid w:val="001300B8"/>
    <w:rsid w:val="001368EC"/>
    <w:rsid w:val="0014196D"/>
    <w:rsid w:val="001437ED"/>
    <w:rsid w:val="001439D6"/>
    <w:rsid w:val="001549A7"/>
    <w:rsid w:val="00194269"/>
    <w:rsid w:val="001B5E7B"/>
    <w:rsid w:val="001C380A"/>
    <w:rsid w:val="001C64D3"/>
    <w:rsid w:val="001F096D"/>
    <w:rsid w:val="001F6C36"/>
    <w:rsid w:val="002108DE"/>
    <w:rsid w:val="0021367A"/>
    <w:rsid w:val="002551E7"/>
    <w:rsid w:val="00264FAC"/>
    <w:rsid w:val="002709F2"/>
    <w:rsid w:val="002B4000"/>
    <w:rsid w:val="002C38B1"/>
    <w:rsid w:val="002C57F8"/>
    <w:rsid w:val="002C5F16"/>
    <w:rsid w:val="002C776C"/>
    <w:rsid w:val="002D6CD6"/>
    <w:rsid w:val="002E2E17"/>
    <w:rsid w:val="00303292"/>
    <w:rsid w:val="00305069"/>
    <w:rsid w:val="00322F93"/>
    <w:rsid w:val="003237BA"/>
    <w:rsid w:val="00323ED2"/>
    <w:rsid w:val="0034091B"/>
    <w:rsid w:val="00353FD9"/>
    <w:rsid w:val="00355626"/>
    <w:rsid w:val="00355E73"/>
    <w:rsid w:val="00363B93"/>
    <w:rsid w:val="00374FBF"/>
    <w:rsid w:val="00384422"/>
    <w:rsid w:val="003A2C04"/>
    <w:rsid w:val="003A75C3"/>
    <w:rsid w:val="003C1863"/>
    <w:rsid w:val="003C7724"/>
    <w:rsid w:val="003F2C8E"/>
    <w:rsid w:val="003F58E0"/>
    <w:rsid w:val="00401F8D"/>
    <w:rsid w:val="00416D79"/>
    <w:rsid w:val="0044333D"/>
    <w:rsid w:val="00443928"/>
    <w:rsid w:val="00446C65"/>
    <w:rsid w:val="004538D8"/>
    <w:rsid w:val="00462DE5"/>
    <w:rsid w:val="00482504"/>
    <w:rsid w:val="00483A38"/>
    <w:rsid w:val="004A1984"/>
    <w:rsid w:val="004B53A0"/>
    <w:rsid w:val="004C34FA"/>
    <w:rsid w:val="004C4EBF"/>
    <w:rsid w:val="004C5610"/>
    <w:rsid w:val="004C63E7"/>
    <w:rsid w:val="004D3229"/>
    <w:rsid w:val="004D76C8"/>
    <w:rsid w:val="004E6CF4"/>
    <w:rsid w:val="004F4616"/>
    <w:rsid w:val="0050135A"/>
    <w:rsid w:val="005048A8"/>
    <w:rsid w:val="005107A0"/>
    <w:rsid w:val="00510F6B"/>
    <w:rsid w:val="00513364"/>
    <w:rsid w:val="0054417D"/>
    <w:rsid w:val="00572B79"/>
    <w:rsid w:val="005804B9"/>
    <w:rsid w:val="00585754"/>
    <w:rsid w:val="00592B09"/>
    <w:rsid w:val="00595324"/>
    <w:rsid w:val="005B76D8"/>
    <w:rsid w:val="005E30A5"/>
    <w:rsid w:val="005F579D"/>
    <w:rsid w:val="0060171E"/>
    <w:rsid w:val="006023FC"/>
    <w:rsid w:val="00605F90"/>
    <w:rsid w:val="00613F7D"/>
    <w:rsid w:val="006407B5"/>
    <w:rsid w:val="00641765"/>
    <w:rsid w:val="006564F5"/>
    <w:rsid w:val="00662FB9"/>
    <w:rsid w:val="006651C1"/>
    <w:rsid w:val="00665B5C"/>
    <w:rsid w:val="006751F1"/>
    <w:rsid w:val="00676CDB"/>
    <w:rsid w:val="00684CD8"/>
    <w:rsid w:val="006A62C5"/>
    <w:rsid w:val="006C2BC0"/>
    <w:rsid w:val="006F3849"/>
    <w:rsid w:val="00701BE3"/>
    <w:rsid w:val="0072692D"/>
    <w:rsid w:val="0072760A"/>
    <w:rsid w:val="0073023D"/>
    <w:rsid w:val="007379D8"/>
    <w:rsid w:val="0074685C"/>
    <w:rsid w:val="007554C9"/>
    <w:rsid w:val="007564C5"/>
    <w:rsid w:val="0075755B"/>
    <w:rsid w:val="00757646"/>
    <w:rsid w:val="007648A4"/>
    <w:rsid w:val="00774D4B"/>
    <w:rsid w:val="00793050"/>
    <w:rsid w:val="00794099"/>
    <w:rsid w:val="007956C5"/>
    <w:rsid w:val="007A77F2"/>
    <w:rsid w:val="007B2B6C"/>
    <w:rsid w:val="007B5E9B"/>
    <w:rsid w:val="007C56B5"/>
    <w:rsid w:val="007C7A39"/>
    <w:rsid w:val="007D521E"/>
    <w:rsid w:val="007D6124"/>
    <w:rsid w:val="007F14DD"/>
    <w:rsid w:val="007F4744"/>
    <w:rsid w:val="00801BDC"/>
    <w:rsid w:val="00802EF6"/>
    <w:rsid w:val="008113F0"/>
    <w:rsid w:val="0082341B"/>
    <w:rsid w:val="0083440C"/>
    <w:rsid w:val="0084733D"/>
    <w:rsid w:val="00857DAC"/>
    <w:rsid w:val="008766CE"/>
    <w:rsid w:val="008838D3"/>
    <w:rsid w:val="00890841"/>
    <w:rsid w:val="00891E81"/>
    <w:rsid w:val="00892E05"/>
    <w:rsid w:val="008B541E"/>
    <w:rsid w:val="00900940"/>
    <w:rsid w:val="00906BEC"/>
    <w:rsid w:val="0091292D"/>
    <w:rsid w:val="00915C43"/>
    <w:rsid w:val="0094501D"/>
    <w:rsid w:val="0094585B"/>
    <w:rsid w:val="00947FDD"/>
    <w:rsid w:val="00954D3A"/>
    <w:rsid w:val="00980B7B"/>
    <w:rsid w:val="00982FC5"/>
    <w:rsid w:val="009974E2"/>
    <w:rsid w:val="009B14C2"/>
    <w:rsid w:val="009B7705"/>
    <w:rsid w:val="009C62EA"/>
    <w:rsid w:val="009D0441"/>
    <w:rsid w:val="009D1004"/>
    <w:rsid w:val="009D548A"/>
    <w:rsid w:val="009E48C2"/>
    <w:rsid w:val="00A21364"/>
    <w:rsid w:val="00A22E37"/>
    <w:rsid w:val="00A23919"/>
    <w:rsid w:val="00A57819"/>
    <w:rsid w:val="00A629EA"/>
    <w:rsid w:val="00A73167"/>
    <w:rsid w:val="00A82D87"/>
    <w:rsid w:val="00A8595D"/>
    <w:rsid w:val="00A867AA"/>
    <w:rsid w:val="00AA0992"/>
    <w:rsid w:val="00AC1604"/>
    <w:rsid w:val="00AD7E21"/>
    <w:rsid w:val="00AE615C"/>
    <w:rsid w:val="00AF481E"/>
    <w:rsid w:val="00B052B9"/>
    <w:rsid w:val="00B113D9"/>
    <w:rsid w:val="00B13212"/>
    <w:rsid w:val="00B20F25"/>
    <w:rsid w:val="00B24357"/>
    <w:rsid w:val="00B526ED"/>
    <w:rsid w:val="00B918C7"/>
    <w:rsid w:val="00B92178"/>
    <w:rsid w:val="00B9740B"/>
    <w:rsid w:val="00BA2118"/>
    <w:rsid w:val="00BB14F8"/>
    <w:rsid w:val="00BC4D32"/>
    <w:rsid w:val="00BD6442"/>
    <w:rsid w:val="00C21A45"/>
    <w:rsid w:val="00C21FD7"/>
    <w:rsid w:val="00C32537"/>
    <w:rsid w:val="00C450CE"/>
    <w:rsid w:val="00C52151"/>
    <w:rsid w:val="00C603C9"/>
    <w:rsid w:val="00C62B70"/>
    <w:rsid w:val="00C6452E"/>
    <w:rsid w:val="00C76B7A"/>
    <w:rsid w:val="00C7718C"/>
    <w:rsid w:val="00C84FC2"/>
    <w:rsid w:val="00C956F1"/>
    <w:rsid w:val="00CA7106"/>
    <w:rsid w:val="00CE7BF1"/>
    <w:rsid w:val="00CF08B5"/>
    <w:rsid w:val="00CF4141"/>
    <w:rsid w:val="00CF63DF"/>
    <w:rsid w:val="00D111F2"/>
    <w:rsid w:val="00D40B1D"/>
    <w:rsid w:val="00D44ACC"/>
    <w:rsid w:val="00D47DC5"/>
    <w:rsid w:val="00D530E7"/>
    <w:rsid w:val="00D60158"/>
    <w:rsid w:val="00DA4B2A"/>
    <w:rsid w:val="00DB6A43"/>
    <w:rsid w:val="00DC040B"/>
    <w:rsid w:val="00DE267F"/>
    <w:rsid w:val="00E05697"/>
    <w:rsid w:val="00E163B6"/>
    <w:rsid w:val="00E2042C"/>
    <w:rsid w:val="00E21A12"/>
    <w:rsid w:val="00E32CD2"/>
    <w:rsid w:val="00E35113"/>
    <w:rsid w:val="00E362C9"/>
    <w:rsid w:val="00E371E5"/>
    <w:rsid w:val="00E5176F"/>
    <w:rsid w:val="00E654DB"/>
    <w:rsid w:val="00E83C10"/>
    <w:rsid w:val="00E90586"/>
    <w:rsid w:val="00EA0875"/>
    <w:rsid w:val="00EA3A41"/>
    <w:rsid w:val="00EA6E52"/>
    <w:rsid w:val="00EB4E75"/>
    <w:rsid w:val="00EC6895"/>
    <w:rsid w:val="00EE1B04"/>
    <w:rsid w:val="00EE1CFA"/>
    <w:rsid w:val="00EF2426"/>
    <w:rsid w:val="00EF42DE"/>
    <w:rsid w:val="00EF7125"/>
    <w:rsid w:val="00F011B6"/>
    <w:rsid w:val="00F06301"/>
    <w:rsid w:val="00F14667"/>
    <w:rsid w:val="00F171CB"/>
    <w:rsid w:val="00F62B08"/>
    <w:rsid w:val="00F720C1"/>
    <w:rsid w:val="00F77D26"/>
    <w:rsid w:val="00F92885"/>
    <w:rsid w:val="00F93313"/>
    <w:rsid w:val="00F95575"/>
    <w:rsid w:val="00FA00A3"/>
    <w:rsid w:val="00FA1218"/>
    <w:rsid w:val="00FA71E1"/>
    <w:rsid w:val="00FA72F6"/>
    <w:rsid w:val="00FB1EE3"/>
    <w:rsid w:val="00FC36D3"/>
    <w:rsid w:val="00FC3B9D"/>
    <w:rsid w:val="00FD4790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F60E"/>
  <w15:docId w15:val="{506336BB-CE4F-4329-8B98-ECE9CBD3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595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5626"/>
    <w:rPr>
      <w:color w:val="605E5C"/>
      <w:shd w:val="clear" w:color="auto" w:fill="E1DFDD"/>
    </w:rPr>
  </w:style>
  <w:style w:type="character" w:customStyle="1" w:styleId="wmi-callto">
    <w:name w:val="wmi-callto"/>
    <w:rsid w:val="00A21364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EA08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040B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E0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p-e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DC71-E7C4-4AA6-8162-D5BF3CB6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Клименкова Анна Владимировна</cp:lastModifiedBy>
  <cp:revision>4</cp:revision>
  <cp:lastPrinted>2021-04-12T10:09:00Z</cp:lastPrinted>
  <dcterms:created xsi:type="dcterms:W3CDTF">2021-10-07T12:45:00Z</dcterms:created>
  <dcterms:modified xsi:type="dcterms:W3CDTF">2021-10-08T07:58:00Z</dcterms:modified>
</cp:coreProperties>
</file>