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9" w:rsidRDefault="00DA2744" w:rsidP="00DE116F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41BF6">
        <w:rPr>
          <w:rFonts w:ascii="Times New Roman" w:hAnsi="Times New Roman"/>
          <w:b/>
          <w:sz w:val="32"/>
          <w:szCs w:val="32"/>
        </w:rPr>
        <w:t>Примерный план</w:t>
      </w:r>
      <w:r w:rsidRPr="00CA2D17">
        <w:rPr>
          <w:rFonts w:ascii="Times New Roman" w:hAnsi="Times New Roman"/>
          <w:b/>
          <w:sz w:val="32"/>
          <w:szCs w:val="32"/>
        </w:rPr>
        <w:t xml:space="preserve"> </w:t>
      </w:r>
    </w:p>
    <w:p w:rsidR="00DA2744" w:rsidRDefault="003F6A19" w:rsidP="00DE116F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ежегодного </w:t>
      </w:r>
      <w:r w:rsidR="00DC1E36">
        <w:rPr>
          <w:rFonts w:ascii="Times New Roman" w:hAnsi="Times New Roman"/>
          <w:b/>
          <w:sz w:val="32"/>
          <w:szCs w:val="32"/>
        </w:rPr>
        <w:t xml:space="preserve">регионального </w:t>
      </w:r>
      <w:r>
        <w:rPr>
          <w:rFonts w:ascii="Times New Roman" w:hAnsi="Times New Roman"/>
          <w:b/>
          <w:sz w:val="32"/>
          <w:szCs w:val="32"/>
        </w:rPr>
        <w:t>д</w:t>
      </w:r>
      <w:r w:rsidR="00DA2744" w:rsidRPr="00141BF6">
        <w:rPr>
          <w:rFonts w:ascii="Times New Roman" w:hAnsi="Times New Roman"/>
          <w:b/>
          <w:sz w:val="32"/>
          <w:szCs w:val="32"/>
        </w:rPr>
        <w:t>оклада</w:t>
      </w:r>
      <w:r>
        <w:rPr>
          <w:rFonts w:ascii="Times New Roman" w:hAnsi="Times New Roman"/>
          <w:b/>
          <w:sz w:val="32"/>
          <w:szCs w:val="32"/>
        </w:rPr>
        <w:t xml:space="preserve"> «Состояние и развитие конкурентной среды на рынках товаров и услуг субъекта Российской Федерации»</w:t>
      </w:r>
      <w:r w:rsidR="00DA2744" w:rsidRPr="00141BF6">
        <w:rPr>
          <w:rFonts w:ascii="Times New Roman" w:hAnsi="Times New Roman"/>
          <w:b/>
          <w:sz w:val="32"/>
          <w:szCs w:val="32"/>
        </w:rPr>
        <w:t xml:space="preserve"> </w:t>
      </w:r>
    </w:p>
    <w:p w:rsidR="00DA5D8E" w:rsidRPr="006C04C5" w:rsidRDefault="007672A8" w:rsidP="007672A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Региональный</w:t>
      </w:r>
      <w:r w:rsidRPr="007672A8">
        <w:rPr>
          <w:rFonts w:ascii="Times New Roman" w:hAnsi="Times New Roman"/>
          <w:i/>
          <w:sz w:val="24"/>
          <w:szCs w:val="24"/>
        </w:rPr>
        <w:t xml:space="preserve"> д</w:t>
      </w:r>
      <w:r>
        <w:rPr>
          <w:rFonts w:ascii="Times New Roman" w:hAnsi="Times New Roman"/>
          <w:i/>
          <w:sz w:val="24"/>
          <w:szCs w:val="24"/>
        </w:rPr>
        <w:t>оклад</w:t>
      </w:r>
      <w:r w:rsidRPr="007672A8">
        <w:rPr>
          <w:rFonts w:ascii="Times New Roman" w:hAnsi="Times New Roman"/>
          <w:i/>
          <w:sz w:val="24"/>
          <w:szCs w:val="24"/>
        </w:rPr>
        <w:t xml:space="preserve"> «Состояние и развитие конкурентной среды на рынках товаров и услуг субъекта Российской Федерации»</w:t>
      </w:r>
      <w:r>
        <w:rPr>
          <w:rFonts w:ascii="Times New Roman" w:hAnsi="Times New Roman"/>
          <w:i/>
          <w:sz w:val="24"/>
          <w:szCs w:val="24"/>
        </w:rPr>
        <w:t xml:space="preserve"> (далее – Доклад)</w:t>
      </w:r>
      <w:r w:rsidR="006C04C5" w:rsidRPr="007672A8">
        <w:rPr>
          <w:rFonts w:ascii="Times New Roman" w:hAnsi="Times New Roman"/>
          <w:i/>
          <w:sz w:val="24"/>
          <w:szCs w:val="24"/>
        </w:rPr>
        <w:t xml:space="preserve"> формируется по итогам календарного года, следующего за отчетным, размещается на </w:t>
      </w:r>
      <w:r w:rsidR="00740321" w:rsidRPr="007672A8">
        <w:rPr>
          <w:rFonts w:ascii="Times New Roman" w:hAnsi="Times New Roman"/>
          <w:i/>
          <w:sz w:val="24"/>
          <w:szCs w:val="24"/>
        </w:rPr>
        <w:t>официальном сайте у</w:t>
      </w:r>
      <w:r w:rsidR="006C04C5" w:rsidRPr="007672A8">
        <w:rPr>
          <w:rFonts w:ascii="Times New Roman" w:hAnsi="Times New Roman"/>
          <w:i/>
          <w:sz w:val="24"/>
          <w:szCs w:val="24"/>
        </w:rPr>
        <w:t xml:space="preserve">полномоченного органа </w:t>
      </w:r>
      <w:r w:rsidR="00740321" w:rsidRPr="007672A8">
        <w:rPr>
          <w:rFonts w:ascii="Times New Roman" w:hAnsi="Times New Roman"/>
          <w:i/>
          <w:sz w:val="24"/>
          <w:szCs w:val="24"/>
        </w:rPr>
        <w:t xml:space="preserve">исполнительной власти субъекта Российской Федерации по содействию развитию конкуренции в регионе (далее – Уполномоченный орган) </w:t>
      </w:r>
      <w:r>
        <w:rPr>
          <w:rFonts w:ascii="Times New Roman" w:hAnsi="Times New Roman"/>
          <w:i/>
          <w:sz w:val="24"/>
          <w:szCs w:val="24"/>
        </w:rPr>
        <w:t>в сети Интернет.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Материалы Доклада включаются в ежегодный Доклад</w:t>
      </w:r>
      <w:r>
        <w:rPr>
          <w:rStyle w:val="aa"/>
          <w:rFonts w:ascii="Times New Roman" w:hAnsi="Times New Roman"/>
          <w:i/>
          <w:sz w:val="24"/>
          <w:szCs w:val="24"/>
        </w:rPr>
        <w:footnoteReference w:id="1"/>
      </w:r>
      <w:r>
        <w:rPr>
          <w:rFonts w:ascii="Times New Roman" w:hAnsi="Times New Roman"/>
          <w:i/>
          <w:sz w:val="24"/>
          <w:szCs w:val="24"/>
        </w:rPr>
        <w:t xml:space="preserve"> ФАС  России </w:t>
      </w:r>
      <w:r w:rsidR="0034656B">
        <w:rPr>
          <w:rFonts w:ascii="Times New Roman" w:hAnsi="Times New Roman"/>
          <w:i/>
          <w:sz w:val="24"/>
          <w:szCs w:val="24"/>
        </w:rPr>
        <w:t>о состоянии конкуренции в Российской Федерации</w:t>
      </w:r>
      <w:r w:rsidR="00DC4321">
        <w:rPr>
          <w:rFonts w:ascii="Times New Roman" w:hAnsi="Times New Roman"/>
          <w:i/>
          <w:sz w:val="24"/>
          <w:szCs w:val="24"/>
        </w:rPr>
        <w:t>.</w:t>
      </w:r>
      <w:r w:rsidR="0034656B">
        <w:rPr>
          <w:rFonts w:ascii="Times New Roman" w:hAnsi="Times New Roman"/>
          <w:i/>
          <w:sz w:val="24"/>
          <w:szCs w:val="24"/>
        </w:rPr>
        <w:t xml:space="preserve"> </w:t>
      </w:r>
    </w:p>
    <w:p w:rsidR="00812B47" w:rsidRDefault="00812B47" w:rsidP="00DC43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 w:rsidR="00DA2744">
        <w:rPr>
          <w:rFonts w:ascii="Times New Roman" w:hAnsi="Times New Roman"/>
          <w:b/>
          <w:sz w:val="28"/>
          <w:szCs w:val="28"/>
        </w:rPr>
        <w:t xml:space="preserve"> </w:t>
      </w:r>
    </w:p>
    <w:p w:rsidR="00812B47" w:rsidRDefault="00DC4321" w:rsidP="00DC432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2B47" w:rsidRPr="00812B47">
        <w:rPr>
          <w:rFonts w:ascii="Times New Roman" w:hAnsi="Times New Roman"/>
          <w:sz w:val="28"/>
          <w:szCs w:val="28"/>
        </w:rPr>
        <w:t>Инфор</w:t>
      </w:r>
      <w:r w:rsidR="00812B47">
        <w:rPr>
          <w:rFonts w:ascii="Times New Roman" w:hAnsi="Times New Roman"/>
          <w:sz w:val="28"/>
          <w:szCs w:val="28"/>
        </w:rPr>
        <w:t xml:space="preserve">мация о документах, на основании которых и в соответствии с которыми подготовлен доклад; </w:t>
      </w:r>
      <w:r w:rsidR="008C4990">
        <w:rPr>
          <w:rFonts w:ascii="Times New Roman" w:hAnsi="Times New Roman"/>
          <w:sz w:val="28"/>
          <w:szCs w:val="28"/>
        </w:rPr>
        <w:t xml:space="preserve">цели и задачи, связанные с развитием конкуренции в регионе; </w:t>
      </w:r>
      <w:r w:rsidR="00812B47">
        <w:rPr>
          <w:rFonts w:ascii="Times New Roman" w:hAnsi="Times New Roman"/>
          <w:sz w:val="28"/>
          <w:szCs w:val="28"/>
        </w:rPr>
        <w:t>перечень органов власти (организаций), уча</w:t>
      </w:r>
      <w:r w:rsidR="008C4990">
        <w:rPr>
          <w:rFonts w:ascii="Times New Roman" w:hAnsi="Times New Roman"/>
          <w:sz w:val="28"/>
          <w:szCs w:val="28"/>
        </w:rPr>
        <w:t>ствующих в работе над Докладом;</w:t>
      </w:r>
      <w:r w:rsidR="00812B47">
        <w:rPr>
          <w:rFonts w:ascii="Times New Roman" w:hAnsi="Times New Roman"/>
          <w:sz w:val="28"/>
          <w:szCs w:val="28"/>
        </w:rPr>
        <w:t xml:space="preserve"> перечень органов власти (организаций), предоставивших статистическу</w:t>
      </w:r>
      <w:r w:rsidR="008C4990">
        <w:rPr>
          <w:rFonts w:ascii="Times New Roman" w:hAnsi="Times New Roman"/>
          <w:sz w:val="28"/>
          <w:szCs w:val="28"/>
        </w:rPr>
        <w:t>ю и иную информацию для Доклада.</w:t>
      </w:r>
    </w:p>
    <w:p w:rsidR="00FC7F4D" w:rsidRDefault="00E4324F" w:rsidP="005C06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A661B" w:rsidRPr="000A661B">
        <w:rPr>
          <w:rFonts w:ascii="Times New Roman" w:hAnsi="Times New Roman"/>
          <w:b/>
          <w:sz w:val="28"/>
          <w:szCs w:val="28"/>
        </w:rPr>
        <w:t>. Состояние конкурентной среды в субъекте Российской Федерации</w:t>
      </w:r>
    </w:p>
    <w:p w:rsidR="00FC7F4D" w:rsidRDefault="003C5300" w:rsidP="00740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7F4D">
        <w:rPr>
          <w:rFonts w:ascii="Times New Roman" w:hAnsi="Times New Roman"/>
          <w:sz w:val="28"/>
          <w:szCs w:val="28"/>
        </w:rPr>
        <w:t>остояние конкурентной</w:t>
      </w:r>
      <w:r w:rsidR="005118E8"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5118E8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ть</w:t>
      </w:r>
      <w:r w:rsidR="005118E8">
        <w:rPr>
          <w:rFonts w:ascii="Times New Roman" w:hAnsi="Times New Roman"/>
          <w:sz w:val="28"/>
          <w:szCs w:val="28"/>
        </w:rPr>
        <w:t xml:space="preserve"> по результата</w:t>
      </w:r>
      <w:r w:rsidR="00FC7F4D">
        <w:rPr>
          <w:rFonts w:ascii="Times New Roman" w:hAnsi="Times New Roman"/>
          <w:sz w:val="28"/>
          <w:szCs w:val="28"/>
        </w:rPr>
        <w:t>м проведения мониторинга, предусмотренного Стандартом</w:t>
      </w:r>
      <w:r w:rsidR="002A43E6">
        <w:rPr>
          <w:rFonts w:ascii="Times New Roman" w:hAnsi="Times New Roman"/>
          <w:sz w:val="28"/>
          <w:szCs w:val="28"/>
        </w:rPr>
        <w:t xml:space="preserve"> </w:t>
      </w:r>
      <w:r w:rsidR="002A43E6" w:rsidRPr="00A84DCD">
        <w:rPr>
          <w:rFonts w:ascii="Times New Roman" w:hAnsi="Times New Roman"/>
          <w:sz w:val="28"/>
          <w:szCs w:val="28"/>
        </w:rPr>
        <w:t xml:space="preserve">развития конкуренции в </w:t>
      </w:r>
      <w:r w:rsidR="00CB6B26">
        <w:rPr>
          <w:rFonts w:ascii="Times New Roman" w:hAnsi="Times New Roman"/>
          <w:sz w:val="28"/>
          <w:szCs w:val="28"/>
        </w:rPr>
        <w:t>субъектах Российской Федерации</w:t>
      </w:r>
      <w:r w:rsidR="00D723BE">
        <w:rPr>
          <w:rFonts w:ascii="Times New Roman" w:hAnsi="Times New Roman"/>
          <w:sz w:val="28"/>
          <w:szCs w:val="28"/>
        </w:rPr>
        <w:t>, у</w:t>
      </w:r>
      <w:r w:rsidR="00CB6B26">
        <w:rPr>
          <w:rFonts w:ascii="Times New Roman" w:hAnsi="Times New Roman"/>
          <w:sz w:val="28"/>
          <w:szCs w:val="28"/>
        </w:rPr>
        <w:t>твержден</w:t>
      </w:r>
      <w:r w:rsidR="00DC4321">
        <w:rPr>
          <w:rFonts w:ascii="Times New Roman" w:hAnsi="Times New Roman"/>
          <w:sz w:val="28"/>
          <w:szCs w:val="28"/>
        </w:rPr>
        <w:t>но</w:t>
      </w:r>
      <w:r w:rsidR="00D723BE">
        <w:rPr>
          <w:rFonts w:ascii="Times New Roman" w:hAnsi="Times New Roman"/>
          <w:sz w:val="28"/>
          <w:szCs w:val="28"/>
        </w:rPr>
        <w:t>м</w:t>
      </w:r>
      <w:proofErr w:type="gramStart"/>
      <w:r w:rsidR="00CB6B2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B6B26">
        <w:rPr>
          <w:rFonts w:ascii="Times New Roman" w:hAnsi="Times New Roman"/>
          <w:sz w:val="28"/>
          <w:szCs w:val="28"/>
        </w:rPr>
        <w:t xml:space="preserve">ервым заместителем Председателя Правительства Российской Федерации </w:t>
      </w:r>
      <w:r w:rsidR="00DC4321">
        <w:rPr>
          <w:rFonts w:ascii="Times New Roman" w:hAnsi="Times New Roman"/>
          <w:sz w:val="28"/>
          <w:szCs w:val="28"/>
        </w:rPr>
        <w:t xml:space="preserve">              </w:t>
      </w:r>
      <w:r w:rsidR="00CB6B26">
        <w:rPr>
          <w:rFonts w:ascii="Times New Roman" w:hAnsi="Times New Roman"/>
          <w:sz w:val="28"/>
          <w:szCs w:val="28"/>
        </w:rPr>
        <w:t xml:space="preserve">И.И. Шуваловым  </w:t>
      </w:r>
      <w:r w:rsidR="00CB6B26" w:rsidRPr="00D73F3F">
        <w:rPr>
          <w:rFonts w:ascii="Times New Roman" w:hAnsi="Times New Roman"/>
          <w:sz w:val="28"/>
          <w:szCs w:val="28"/>
        </w:rPr>
        <w:t>ИШ-П13-2189 от 02.04.2014</w:t>
      </w:r>
      <w:r w:rsidR="00D723BE">
        <w:rPr>
          <w:rFonts w:ascii="Times New Roman" w:hAnsi="Times New Roman"/>
          <w:sz w:val="28"/>
          <w:szCs w:val="28"/>
        </w:rPr>
        <w:t xml:space="preserve"> (далее – Стандарт),</w:t>
      </w:r>
      <w:r w:rsidR="00CB6B26">
        <w:rPr>
          <w:rFonts w:ascii="Times New Roman" w:hAnsi="Times New Roman"/>
          <w:sz w:val="28"/>
          <w:szCs w:val="28"/>
        </w:rPr>
        <w:t xml:space="preserve"> </w:t>
      </w:r>
      <w:r w:rsidR="00FC7F4D" w:rsidRPr="00CB6B26">
        <w:rPr>
          <w:rFonts w:ascii="Times New Roman" w:hAnsi="Times New Roman"/>
          <w:sz w:val="28"/>
          <w:szCs w:val="28"/>
        </w:rPr>
        <w:t xml:space="preserve"> по следующим</w:t>
      </w:r>
      <w:r w:rsidR="00FC7F4D">
        <w:rPr>
          <w:rFonts w:ascii="Times New Roman" w:hAnsi="Times New Roman"/>
          <w:sz w:val="28"/>
          <w:szCs w:val="28"/>
        </w:rPr>
        <w:t xml:space="preserve"> направлениям</w:t>
      </w:r>
      <w:r w:rsidR="005118E8">
        <w:rPr>
          <w:rFonts w:ascii="Times New Roman" w:hAnsi="Times New Roman"/>
          <w:sz w:val="28"/>
          <w:szCs w:val="28"/>
        </w:rPr>
        <w:t>:</w:t>
      </w:r>
    </w:p>
    <w:p w:rsidR="005118E8" w:rsidRDefault="00DC4321" w:rsidP="0074032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5300">
        <w:rPr>
          <w:rFonts w:ascii="Times New Roman" w:hAnsi="Times New Roman"/>
          <w:sz w:val="28"/>
          <w:szCs w:val="28"/>
        </w:rPr>
        <w:t xml:space="preserve">- </w:t>
      </w:r>
      <w:r w:rsidR="006D12E9">
        <w:rPr>
          <w:rFonts w:ascii="Times New Roman" w:hAnsi="Times New Roman"/>
          <w:sz w:val="28"/>
          <w:szCs w:val="28"/>
        </w:rPr>
        <w:t>с</w:t>
      </w:r>
      <w:r w:rsidR="007672A8">
        <w:rPr>
          <w:rFonts w:ascii="Times New Roman" w:hAnsi="Times New Roman"/>
          <w:sz w:val="28"/>
          <w:szCs w:val="28"/>
        </w:rPr>
        <w:t xml:space="preserve">труктурные показатели </w:t>
      </w:r>
      <w:r w:rsidR="007672A8" w:rsidRPr="00CB6B26">
        <w:rPr>
          <w:rFonts w:ascii="Times New Roman" w:hAnsi="Times New Roman"/>
          <w:sz w:val="28"/>
          <w:szCs w:val="28"/>
        </w:rPr>
        <w:t>состояния конкуренции</w:t>
      </w:r>
      <w:r w:rsidR="007672A8">
        <w:rPr>
          <w:rFonts w:ascii="Times New Roman" w:hAnsi="Times New Roman"/>
          <w:sz w:val="28"/>
          <w:szCs w:val="28"/>
        </w:rPr>
        <w:t xml:space="preserve"> в регионе</w:t>
      </w:r>
      <w:r w:rsidR="005118E8">
        <w:rPr>
          <w:rFonts w:ascii="Times New Roman" w:hAnsi="Times New Roman"/>
          <w:sz w:val="28"/>
          <w:szCs w:val="28"/>
        </w:rPr>
        <w:t>;</w:t>
      </w:r>
    </w:p>
    <w:p w:rsidR="005118E8" w:rsidRDefault="00740321" w:rsidP="00740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300">
        <w:rPr>
          <w:rFonts w:ascii="Times New Roman" w:hAnsi="Times New Roman"/>
          <w:sz w:val="28"/>
          <w:szCs w:val="28"/>
        </w:rPr>
        <w:t xml:space="preserve">- </w:t>
      </w:r>
      <w:r w:rsidR="005118E8">
        <w:rPr>
          <w:rFonts w:ascii="Times New Roman" w:hAnsi="Times New Roman"/>
          <w:sz w:val="28"/>
          <w:szCs w:val="28"/>
        </w:rPr>
        <w:t>результаты опросов хозяйству</w:t>
      </w:r>
      <w:r w:rsidR="003C5300">
        <w:rPr>
          <w:rFonts w:ascii="Times New Roman" w:hAnsi="Times New Roman"/>
          <w:sz w:val="28"/>
          <w:szCs w:val="28"/>
        </w:rPr>
        <w:t>ющих субъектов и потребителей;</w:t>
      </w:r>
    </w:p>
    <w:p w:rsidR="003C5300" w:rsidRDefault="00CB6B26" w:rsidP="00740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300">
        <w:rPr>
          <w:rFonts w:ascii="Times New Roman" w:hAnsi="Times New Roman"/>
          <w:sz w:val="28"/>
          <w:szCs w:val="28"/>
        </w:rPr>
        <w:t>- оценка со стороны общественных организаций предпринимателей;</w:t>
      </w:r>
    </w:p>
    <w:p w:rsidR="003C5300" w:rsidRDefault="00CB6B26" w:rsidP="00740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300">
        <w:rPr>
          <w:rFonts w:ascii="Times New Roman" w:hAnsi="Times New Roman"/>
          <w:sz w:val="28"/>
          <w:szCs w:val="28"/>
        </w:rPr>
        <w:t xml:space="preserve">- </w:t>
      </w:r>
      <w:r w:rsidR="005C0601">
        <w:rPr>
          <w:rFonts w:ascii="Times New Roman" w:hAnsi="Times New Roman"/>
          <w:sz w:val="28"/>
          <w:szCs w:val="28"/>
        </w:rPr>
        <w:t xml:space="preserve">оценка </w:t>
      </w:r>
      <w:r w:rsidR="003C5300">
        <w:rPr>
          <w:rFonts w:ascii="Times New Roman" w:hAnsi="Times New Roman"/>
          <w:sz w:val="28"/>
          <w:szCs w:val="28"/>
        </w:rPr>
        <w:t>с использованием данных международных рейтингов (при наличии)</w:t>
      </w:r>
      <w:r w:rsidR="005C0601">
        <w:rPr>
          <w:rFonts w:ascii="Times New Roman" w:hAnsi="Times New Roman"/>
          <w:sz w:val="28"/>
          <w:szCs w:val="28"/>
        </w:rPr>
        <w:t>;</w:t>
      </w:r>
    </w:p>
    <w:p w:rsidR="00276A11" w:rsidRPr="00276A11" w:rsidRDefault="00DC4321" w:rsidP="00DC432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6A11" w:rsidRPr="00276A11">
        <w:rPr>
          <w:rFonts w:ascii="Times New Roman" w:hAnsi="Times New Roman"/>
          <w:sz w:val="28"/>
          <w:szCs w:val="28"/>
        </w:rPr>
        <w:t>- результаты мониторинга состояния и развития конкурентной среды на приоритетных и  социально значимых рынках.</w:t>
      </w:r>
    </w:p>
    <w:p w:rsidR="005C0601" w:rsidRPr="00276A11" w:rsidRDefault="005C0601" w:rsidP="00740321">
      <w:pPr>
        <w:jc w:val="both"/>
        <w:rPr>
          <w:rFonts w:ascii="Times New Roman" w:hAnsi="Times New Roman"/>
          <w:sz w:val="28"/>
          <w:szCs w:val="28"/>
        </w:rPr>
      </w:pPr>
    </w:p>
    <w:p w:rsidR="00C432AA" w:rsidRPr="00CB6B26" w:rsidRDefault="00744FD0" w:rsidP="00740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250EF9">
        <w:rPr>
          <w:rFonts w:ascii="Times New Roman" w:hAnsi="Times New Roman"/>
          <w:sz w:val="28"/>
          <w:szCs w:val="28"/>
        </w:rPr>
        <w:t xml:space="preserve">.1. Структурные показатели </w:t>
      </w:r>
      <w:r w:rsidR="00C432AA" w:rsidRPr="00CB6B26">
        <w:rPr>
          <w:rFonts w:ascii="Times New Roman" w:hAnsi="Times New Roman"/>
          <w:sz w:val="28"/>
          <w:szCs w:val="28"/>
        </w:rPr>
        <w:t>состояния конкуренции</w:t>
      </w:r>
      <w:r w:rsidR="00250EF9">
        <w:rPr>
          <w:rFonts w:ascii="Times New Roman" w:hAnsi="Times New Roman"/>
          <w:sz w:val="28"/>
          <w:szCs w:val="28"/>
        </w:rPr>
        <w:t xml:space="preserve"> в регионе</w:t>
      </w:r>
      <w:r w:rsidR="006D12E9">
        <w:rPr>
          <w:rFonts w:ascii="Times New Roman" w:hAnsi="Times New Roman"/>
          <w:sz w:val="28"/>
          <w:szCs w:val="28"/>
        </w:rPr>
        <w:t>.</w:t>
      </w:r>
      <w:r w:rsidR="00250EF9">
        <w:rPr>
          <w:rFonts w:ascii="Times New Roman" w:hAnsi="Times New Roman"/>
          <w:sz w:val="28"/>
          <w:szCs w:val="28"/>
        </w:rPr>
        <w:t xml:space="preserve"> </w:t>
      </w:r>
    </w:p>
    <w:p w:rsidR="00963CCE" w:rsidRDefault="00963CCE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приводится информация по </w:t>
      </w:r>
      <w:r w:rsidR="003C5300">
        <w:rPr>
          <w:rFonts w:ascii="Times New Roman" w:hAnsi="Times New Roman"/>
          <w:color w:val="000000"/>
          <w:spacing w:val="-12"/>
          <w:sz w:val="28"/>
          <w:szCs w:val="28"/>
        </w:rPr>
        <w:t>хозяйств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ующим субъектам</w:t>
      </w:r>
      <w:r w:rsidR="003C5300">
        <w:rPr>
          <w:rFonts w:ascii="Times New Roman" w:hAnsi="Times New Roman"/>
          <w:color w:val="000000"/>
          <w:spacing w:val="-12"/>
          <w:sz w:val="28"/>
          <w:szCs w:val="28"/>
        </w:rPr>
        <w:t xml:space="preserve"> в регионе</w:t>
      </w:r>
      <w:r w:rsidR="00250EF9">
        <w:rPr>
          <w:rFonts w:ascii="Times New Roman" w:hAnsi="Times New Roman"/>
          <w:color w:val="000000"/>
          <w:spacing w:val="-12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всего</w:t>
      </w:r>
      <w:r w:rsidR="00250EF9">
        <w:rPr>
          <w:rFonts w:ascii="Times New Roman" w:hAnsi="Times New Roman"/>
          <w:color w:val="000000"/>
          <w:spacing w:val="-12"/>
          <w:sz w:val="28"/>
          <w:szCs w:val="28"/>
        </w:rPr>
        <w:t xml:space="preserve"> хозяйствующих субъектов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,</w:t>
      </w:r>
      <w:r w:rsidR="003C5300">
        <w:rPr>
          <w:rFonts w:ascii="Times New Roman" w:hAnsi="Times New Roman"/>
          <w:color w:val="000000"/>
          <w:spacing w:val="-12"/>
          <w:sz w:val="28"/>
          <w:szCs w:val="28"/>
        </w:rPr>
        <w:t xml:space="preserve"> по сферам деятельности, по формам собственности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Pr="00DA5D8E">
        <w:rPr>
          <w:rFonts w:ascii="Times New Roman" w:hAnsi="Times New Roman"/>
          <w:color w:val="000000"/>
          <w:spacing w:val="-12"/>
          <w:sz w:val="28"/>
          <w:szCs w:val="28"/>
        </w:rPr>
        <w:t xml:space="preserve">по </w:t>
      </w:r>
      <w:r w:rsidR="006D12E9">
        <w:rPr>
          <w:rFonts w:ascii="Times New Roman" w:hAnsi="Times New Roman"/>
          <w:color w:val="000000"/>
          <w:spacing w:val="-12"/>
          <w:sz w:val="28"/>
          <w:szCs w:val="28"/>
        </w:rPr>
        <w:t xml:space="preserve">категории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бизнеса</w:t>
      </w:r>
      <w:r w:rsidR="005153B3">
        <w:rPr>
          <w:rFonts w:ascii="Times New Roman" w:hAnsi="Times New Roman"/>
          <w:color w:val="000000"/>
          <w:spacing w:val="-12"/>
          <w:sz w:val="28"/>
          <w:szCs w:val="28"/>
        </w:rPr>
        <w:t xml:space="preserve"> (малый, средний, крупный)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3C5300">
        <w:rPr>
          <w:rFonts w:ascii="Times New Roman" w:hAnsi="Times New Roman"/>
          <w:color w:val="000000"/>
          <w:spacing w:val="-12"/>
          <w:sz w:val="28"/>
          <w:szCs w:val="28"/>
        </w:rPr>
        <w:t xml:space="preserve"> и т.п.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="00250EF9">
        <w:rPr>
          <w:rFonts w:ascii="Times New Roman" w:hAnsi="Times New Roman"/>
          <w:color w:val="000000"/>
          <w:spacing w:val="-12"/>
          <w:sz w:val="28"/>
          <w:szCs w:val="28"/>
        </w:rPr>
        <w:t>в том числе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, следующие показатели:</w:t>
      </w:r>
    </w:p>
    <w:p w:rsidR="003C5300" w:rsidRPr="00963CCE" w:rsidRDefault="00963CCE" w:rsidP="00CE4A9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 количество хозяйствующих субъектов </w:t>
      </w:r>
      <w:r w:rsidR="00CB6B26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товарных рынках </w:t>
      </w:r>
      <w:r w:rsidR="00DC4321">
        <w:rPr>
          <w:rFonts w:ascii="Times New Roman" w:hAnsi="Times New Roman"/>
          <w:color w:val="000000"/>
          <w:spacing w:val="-12"/>
          <w:sz w:val="28"/>
          <w:szCs w:val="28"/>
        </w:rPr>
        <w:t xml:space="preserve">региона в динамике за последние 5 лет, </w:t>
      </w:r>
      <w:r w:rsidR="00CE4A9E" w:rsidRPr="00AC2C72">
        <w:rPr>
          <w:rFonts w:ascii="Times New Roman" w:hAnsi="Times New Roman"/>
          <w:color w:val="000000"/>
          <w:spacing w:val="-12"/>
          <w:sz w:val="28"/>
          <w:szCs w:val="28"/>
        </w:rPr>
        <w:t>всего и</w:t>
      </w:r>
      <w:r w:rsidR="00CE4A9E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DC4321">
        <w:rPr>
          <w:rFonts w:ascii="Times New Roman" w:hAnsi="Times New Roman"/>
          <w:color w:val="000000"/>
          <w:spacing w:val="-12"/>
          <w:sz w:val="28"/>
          <w:szCs w:val="28"/>
        </w:rPr>
        <w:t>на 1000 чел. населения (</w:t>
      </w:r>
      <w:r w:rsidR="00AC2C72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основании данных </w:t>
      </w:r>
      <w:r w:rsidR="007C510B" w:rsidRPr="00CB6B26">
        <w:rPr>
          <w:rFonts w:ascii="Times New Roman" w:hAnsi="Times New Roman"/>
          <w:color w:val="000000"/>
          <w:spacing w:val="-12"/>
          <w:sz w:val="28"/>
          <w:szCs w:val="28"/>
        </w:rPr>
        <w:t>Р</w:t>
      </w:r>
      <w:r w:rsidR="00CB6B26">
        <w:rPr>
          <w:rFonts w:ascii="Times New Roman" w:hAnsi="Times New Roman"/>
          <w:color w:val="000000"/>
          <w:spacing w:val="-12"/>
          <w:sz w:val="28"/>
          <w:szCs w:val="28"/>
        </w:rPr>
        <w:t>осстат</w:t>
      </w:r>
      <w:r w:rsidR="00F95795">
        <w:rPr>
          <w:rFonts w:ascii="Times New Roman" w:hAnsi="Times New Roman"/>
          <w:color w:val="000000"/>
          <w:spacing w:val="-12"/>
          <w:sz w:val="28"/>
          <w:szCs w:val="28"/>
        </w:rPr>
        <w:t>а и</w:t>
      </w:r>
      <w:r w:rsidR="00AC2C72">
        <w:rPr>
          <w:rFonts w:ascii="Times New Roman" w:hAnsi="Times New Roman"/>
          <w:color w:val="000000"/>
          <w:spacing w:val="-12"/>
          <w:sz w:val="28"/>
          <w:szCs w:val="28"/>
        </w:rPr>
        <w:t xml:space="preserve"> ФНС России</w:t>
      </w:r>
      <w:r w:rsidR="00CB6B26">
        <w:rPr>
          <w:rFonts w:ascii="Times New Roman" w:hAnsi="Times New Roman"/>
          <w:color w:val="000000"/>
          <w:spacing w:val="-12"/>
          <w:sz w:val="28"/>
          <w:szCs w:val="28"/>
        </w:rPr>
        <w:t>)</w:t>
      </w:r>
      <w:r w:rsidR="00794135" w:rsidRPr="00CB6B26"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3C5300" w:rsidRDefault="003C5300" w:rsidP="00CE4A9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- количество новых предприятий, зарегистрированных на т</w:t>
      </w:r>
      <w:r w:rsidR="00CE4A9E">
        <w:rPr>
          <w:rFonts w:ascii="Times New Roman" w:hAnsi="Times New Roman"/>
          <w:color w:val="000000"/>
          <w:spacing w:val="-12"/>
          <w:sz w:val="28"/>
          <w:szCs w:val="28"/>
        </w:rPr>
        <w:t xml:space="preserve">ерритории региона за </w:t>
      </w:r>
      <w:r w:rsidR="00CE4A9E"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>последние 5 лет</w:t>
      </w:r>
      <w:r w:rsidR="003A2277">
        <w:rPr>
          <w:rFonts w:ascii="Times New Roman" w:hAnsi="Times New Roman"/>
          <w:color w:val="000000"/>
          <w:spacing w:val="-12"/>
          <w:sz w:val="28"/>
          <w:szCs w:val="28"/>
        </w:rPr>
        <w:t>, в том числе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в</w:t>
      </w:r>
      <w:r w:rsidR="00CB6B26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расчете на 1000 чел. населения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963CCE" w:rsidRPr="00AC2C72">
        <w:rPr>
          <w:rFonts w:ascii="Times New Roman" w:hAnsi="Times New Roman"/>
          <w:color w:val="000000"/>
          <w:spacing w:val="-12"/>
          <w:sz w:val="28"/>
          <w:szCs w:val="28"/>
        </w:rPr>
        <w:t>(</w:t>
      </w:r>
      <w:r w:rsidR="00AC2C72" w:rsidRPr="00AC2C72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основании данных Росстата и </w:t>
      </w:r>
      <w:r w:rsidR="00963CCE" w:rsidRPr="00AC2C72">
        <w:rPr>
          <w:rFonts w:ascii="Times New Roman" w:hAnsi="Times New Roman"/>
          <w:color w:val="000000"/>
          <w:spacing w:val="-12"/>
          <w:sz w:val="28"/>
          <w:szCs w:val="28"/>
        </w:rPr>
        <w:t xml:space="preserve"> ФНС</w:t>
      </w:r>
      <w:r w:rsidR="00CB6B26" w:rsidRPr="00AC2C72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России</w:t>
      </w:r>
      <w:r w:rsidR="00963CCE" w:rsidRPr="00AC2C72">
        <w:rPr>
          <w:rFonts w:ascii="Times New Roman" w:hAnsi="Times New Roman"/>
          <w:color w:val="000000"/>
          <w:spacing w:val="-12"/>
          <w:sz w:val="28"/>
          <w:szCs w:val="28"/>
        </w:rPr>
        <w:t>)</w:t>
      </w:r>
      <w:r w:rsidR="00794135" w:rsidRPr="00AC2C72"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CE4A9E" w:rsidRDefault="00CE4A9E" w:rsidP="00CE4A9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- количество государственных </w:t>
      </w:r>
      <w:r w:rsidR="0057348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и муниципальных </w:t>
      </w:r>
      <w:r w:rsidR="0057348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предприятий</w:t>
      </w:r>
      <w:r w:rsidR="00573485">
        <w:rPr>
          <w:rStyle w:val="aa"/>
          <w:rFonts w:ascii="Times New Roman" w:hAnsi="Times New Roman"/>
          <w:color w:val="000000"/>
          <w:spacing w:val="-12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(всего и по отраслям) в динамике за последние 5 лет</w:t>
      </w:r>
      <w:r w:rsidR="00D3401B">
        <w:rPr>
          <w:rFonts w:ascii="Times New Roman" w:hAnsi="Times New Roman"/>
          <w:color w:val="000000"/>
          <w:spacing w:val="-12"/>
          <w:sz w:val="28"/>
          <w:szCs w:val="28"/>
        </w:rPr>
        <w:t xml:space="preserve"> (данные Росстата)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CE4A9E" w:rsidRDefault="00CE4A9E" w:rsidP="00CE4A9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- объем субсидирования государственных и муниципальных предприятий в динамике за последние 5 лет;</w:t>
      </w:r>
      <w:proofErr w:type="gramEnd"/>
    </w:p>
    <w:p w:rsidR="00794135" w:rsidRDefault="003C5300" w:rsidP="00CE4A9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- к</w:t>
      </w:r>
      <w:r w:rsidRPr="00A94189">
        <w:rPr>
          <w:rFonts w:ascii="Times New Roman" w:hAnsi="Times New Roman"/>
          <w:sz w:val="28"/>
          <w:szCs w:val="28"/>
        </w:rPr>
        <w:t>оличество организаций, действующих на рынках региона, с суммарной долей добавленной стоимости в ВРП 10 %, 20 %, 30 %, 40%, 50 %</w:t>
      </w:r>
      <w:r>
        <w:rPr>
          <w:rFonts w:ascii="Times New Roman" w:hAnsi="Times New Roman"/>
          <w:sz w:val="28"/>
          <w:szCs w:val="28"/>
        </w:rPr>
        <w:t xml:space="preserve">, </w:t>
      </w:r>
      <w:r w:rsidR="00E4324F">
        <w:rPr>
          <w:rFonts w:ascii="Times New Roman" w:hAnsi="Times New Roman"/>
          <w:sz w:val="28"/>
          <w:szCs w:val="28"/>
        </w:rPr>
        <w:t>(по запросу в Росстат).</w:t>
      </w:r>
    </w:p>
    <w:p w:rsidR="008811E8" w:rsidRPr="008811E8" w:rsidRDefault="00744FD0" w:rsidP="00CE4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32AA" w:rsidRPr="00CB6B26">
        <w:rPr>
          <w:rFonts w:ascii="Times New Roman" w:hAnsi="Times New Roman"/>
          <w:sz w:val="28"/>
          <w:szCs w:val="28"/>
        </w:rPr>
        <w:t xml:space="preserve">.2. </w:t>
      </w:r>
      <w:r w:rsidR="008811E8" w:rsidRPr="008811E8">
        <w:rPr>
          <w:rFonts w:ascii="Times New Roman" w:hAnsi="Times New Roman"/>
          <w:sz w:val="28"/>
          <w:szCs w:val="28"/>
        </w:rPr>
        <w:t>Результаты опросов хозяйствующих субъектов и потребителей</w:t>
      </w:r>
      <w:r w:rsidR="008811E8">
        <w:rPr>
          <w:rFonts w:ascii="Times New Roman" w:hAnsi="Times New Roman"/>
          <w:sz w:val="28"/>
          <w:szCs w:val="28"/>
        </w:rPr>
        <w:t xml:space="preserve">. </w:t>
      </w:r>
    </w:p>
    <w:p w:rsidR="008811E8" w:rsidRPr="008811E8" w:rsidRDefault="008811E8" w:rsidP="00CE4A9E">
      <w:pPr>
        <w:jc w:val="both"/>
        <w:rPr>
          <w:rFonts w:ascii="Times New Roman" w:hAnsi="Times New Roman"/>
          <w:sz w:val="28"/>
          <w:szCs w:val="28"/>
        </w:rPr>
      </w:pPr>
      <w:r w:rsidRPr="008811E8">
        <w:rPr>
          <w:rFonts w:ascii="Times New Roman" w:hAnsi="Times New Roman"/>
          <w:sz w:val="28"/>
          <w:szCs w:val="28"/>
        </w:rPr>
        <w:t>В данном разделе приводится информация</w:t>
      </w:r>
      <w:r>
        <w:rPr>
          <w:rFonts w:ascii="Times New Roman" w:hAnsi="Times New Roman"/>
          <w:sz w:val="28"/>
          <w:szCs w:val="28"/>
        </w:rPr>
        <w:t xml:space="preserve"> по данным</w:t>
      </w:r>
      <w:r w:rsidRPr="008811E8">
        <w:rPr>
          <w:rFonts w:ascii="Times New Roman" w:hAnsi="Times New Roman"/>
          <w:sz w:val="28"/>
          <w:szCs w:val="28"/>
        </w:rPr>
        <w:t xml:space="preserve">: </w:t>
      </w:r>
    </w:p>
    <w:p w:rsidR="00C432AA" w:rsidRPr="00CB6B26" w:rsidRDefault="008811E8" w:rsidP="00CE4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DD4">
        <w:rPr>
          <w:rFonts w:ascii="Times New Roman" w:hAnsi="Times New Roman"/>
          <w:sz w:val="28"/>
          <w:szCs w:val="28"/>
        </w:rPr>
        <w:t xml:space="preserve">опросов </w:t>
      </w:r>
      <w:r w:rsidR="00C432AA">
        <w:rPr>
          <w:rFonts w:ascii="Times New Roman" w:hAnsi="Times New Roman"/>
          <w:sz w:val="28"/>
          <w:szCs w:val="28"/>
        </w:rPr>
        <w:t>Росстата</w:t>
      </w:r>
      <w:r w:rsidR="00794135">
        <w:rPr>
          <w:rFonts w:ascii="Times New Roman" w:hAnsi="Times New Roman"/>
          <w:sz w:val="28"/>
          <w:szCs w:val="28"/>
        </w:rPr>
        <w:t xml:space="preserve"> </w:t>
      </w:r>
      <w:r w:rsidR="00794135" w:rsidRPr="00CB6B26">
        <w:rPr>
          <w:rFonts w:ascii="Times New Roman" w:hAnsi="Times New Roman"/>
          <w:sz w:val="28"/>
          <w:szCs w:val="28"/>
        </w:rPr>
        <w:t>(</w:t>
      </w:r>
      <w:r w:rsidR="00CB6B26">
        <w:rPr>
          <w:rFonts w:ascii="Times New Roman" w:hAnsi="Times New Roman"/>
          <w:sz w:val="28"/>
          <w:szCs w:val="28"/>
        </w:rPr>
        <w:t>формы</w:t>
      </w:r>
      <w:r w:rsidR="00794135" w:rsidRPr="00CB6B26">
        <w:rPr>
          <w:rFonts w:ascii="Times New Roman" w:hAnsi="Times New Roman"/>
          <w:sz w:val="28"/>
          <w:szCs w:val="28"/>
        </w:rPr>
        <w:t xml:space="preserve"> 1-ДАП, ДАС</w:t>
      </w:r>
      <w:r w:rsidR="00794135" w:rsidRPr="00CB6B26">
        <w:rPr>
          <w:rFonts w:ascii="Times New Roman" w:hAnsi="Times New Roman"/>
          <w:b/>
          <w:sz w:val="28"/>
          <w:szCs w:val="28"/>
        </w:rPr>
        <w:t>)</w:t>
      </w:r>
      <w:r w:rsidR="00CB6B26">
        <w:rPr>
          <w:rFonts w:ascii="Times New Roman" w:hAnsi="Times New Roman"/>
          <w:sz w:val="28"/>
          <w:szCs w:val="28"/>
        </w:rPr>
        <w:t>;</w:t>
      </w:r>
    </w:p>
    <w:p w:rsidR="00C432AA" w:rsidRDefault="008811E8" w:rsidP="00CE4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4DD4" w:rsidRPr="005153B3">
        <w:rPr>
          <w:rFonts w:ascii="Times New Roman" w:hAnsi="Times New Roman"/>
          <w:sz w:val="28"/>
          <w:szCs w:val="28"/>
        </w:rPr>
        <w:t xml:space="preserve">опросов </w:t>
      </w:r>
      <w:r w:rsidR="00C432AA" w:rsidRPr="005153B3">
        <w:rPr>
          <w:rFonts w:ascii="Times New Roman" w:hAnsi="Times New Roman"/>
          <w:sz w:val="28"/>
          <w:szCs w:val="28"/>
        </w:rPr>
        <w:t xml:space="preserve">общественных организаций предпринимателей </w:t>
      </w:r>
      <w:r w:rsidR="00AB4DD4" w:rsidRPr="005153B3">
        <w:rPr>
          <w:rFonts w:ascii="Times New Roman" w:hAnsi="Times New Roman"/>
          <w:sz w:val="28"/>
          <w:szCs w:val="28"/>
        </w:rPr>
        <w:t xml:space="preserve">(ОПОРА России, Деловая Россия и т.д.) </w:t>
      </w:r>
      <w:r w:rsidR="00C432AA" w:rsidRPr="005153B3">
        <w:rPr>
          <w:rFonts w:ascii="Times New Roman" w:hAnsi="Times New Roman"/>
          <w:sz w:val="28"/>
          <w:szCs w:val="28"/>
        </w:rPr>
        <w:t>и потребителей</w:t>
      </w:r>
      <w:r w:rsidR="00AB4DD4" w:rsidRPr="005153B3">
        <w:rPr>
          <w:rFonts w:ascii="Times New Roman" w:hAnsi="Times New Roman"/>
          <w:sz w:val="28"/>
          <w:szCs w:val="28"/>
        </w:rPr>
        <w:t>;</w:t>
      </w:r>
      <w:r w:rsidR="00AB4DD4">
        <w:rPr>
          <w:rFonts w:ascii="Times New Roman" w:hAnsi="Times New Roman"/>
          <w:sz w:val="28"/>
          <w:szCs w:val="28"/>
        </w:rPr>
        <w:t xml:space="preserve"> </w:t>
      </w:r>
    </w:p>
    <w:p w:rsidR="00C432AA" w:rsidRDefault="008811E8" w:rsidP="00CE4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2AA">
        <w:rPr>
          <w:rFonts w:ascii="Times New Roman" w:hAnsi="Times New Roman"/>
          <w:sz w:val="28"/>
          <w:szCs w:val="28"/>
        </w:rPr>
        <w:t>иных опросов (в т.ч. проводимых органами власти субъекта Российской Федерации)</w:t>
      </w:r>
      <w:r w:rsidR="002A43E6">
        <w:rPr>
          <w:rFonts w:ascii="Times New Roman" w:hAnsi="Times New Roman"/>
          <w:sz w:val="28"/>
          <w:szCs w:val="28"/>
        </w:rPr>
        <w:t xml:space="preserve">. </w:t>
      </w:r>
    </w:p>
    <w:p w:rsidR="00AB4DD4" w:rsidRDefault="00744FD0" w:rsidP="00CE4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32AA">
        <w:rPr>
          <w:rFonts w:ascii="Times New Roman" w:hAnsi="Times New Roman"/>
          <w:sz w:val="28"/>
          <w:szCs w:val="28"/>
        </w:rPr>
        <w:t xml:space="preserve">.3. </w:t>
      </w:r>
      <w:r w:rsidR="008811E8">
        <w:rPr>
          <w:rFonts w:ascii="Times New Roman" w:hAnsi="Times New Roman"/>
          <w:sz w:val="28"/>
          <w:szCs w:val="28"/>
        </w:rPr>
        <w:t xml:space="preserve">Оценка со стороны общественных организаций предпринимателей </w:t>
      </w:r>
      <w:r w:rsidR="00AB4DD4">
        <w:rPr>
          <w:rFonts w:ascii="Times New Roman" w:hAnsi="Times New Roman"/>
          <w:sz w:val="28"/>
          <w:szCs w:val="28"/>
        </w:rPr>
        <w:t xml:space="preserve"> </w:t>
      </w:r>
      <w:r w:rsidR="00AB4DD4" w:rsidRPr="005153B3">
        <w:rPr>
          <w:rFonts w:ascii="Times New Roman" w:hAnsi="Times New Roman"/>
          <w:sz w:val="28"/>
          <w:szCs w:val="28"/>
        </w:rPr>
        <w:t>(ОПОРА России, Деловая Россия и т.д.)</w:t>
      </w:r>
      <w:r w:rsidR="002A43E6" w:rsidRPr="005153B3">
        <w:rPr>
          <w:rFonts w:ascii="Times New Roman" w:hAnsi="Times New Roman"/>
          <w:sz w:val="28"/>
          <w:szCs w:val="28"/>
        </w:rPr>
        <w:t>;</w:t>
      </w:r>
    </w:p>
    <w:p w:rsidR="00AB4DD4" w:rsidRDefault="008811E8" w:rsidP="00CE4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Оценка </w:t>
      </w:r>
      <w:r w:rsidR="00AB4DD4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 xml:space="preserve">имеющихся </w:t>
      </w:r>
      <w:r w:rsidR="00AB4DD4">
        <w:rPr>
          <w:rFonts w:ascii="Times New Roman" w:hAnsi="Times New Roman"/>
          <w:sz w:val="28"/>
          <w:szCs w:val="28"/>
        </w:rPr>
        <w:t xml:space="preserve">данных международных рейтингов </w:t>
      </w:r>
      <w:r w:rsidR="002A43E6" w:rsidRPr="002A43E6">
        <w:rPr>
          <w:rFonts w:ascii="Times New Roman" w:hAnsi="Times New Roman"/>
          <w:sz w:val="28"/>
          <w:szCs w:val="28"/>
        </w:rPr>
        <w:t>(</w:t>
      </w:r>
      <w:r w:rsidR="002A43E6">
        <w:rPr>
          <w:rFonts w:ascii="Times New Roman" w:hAnsi="Times New Roman"/>
          <w:sz w:val="28"/>
          <w:szCs w:val="28"/>
        </w:rPr>
        <w:t xml:space="preserve">рейтинг </w:t>
      </w:r>
      <w:r w:rsidR="002A43E6" w:rsidRPr="002A43E6">
        <w:rPr>
          <w:rFonts w:ascii="Times New Roman" w:hAnsi="Times New Roman"/>
          <w:sz w:val="28"/>
          <w:szCs w:val="28"/>
        </w:rPr>
        <w:t>Всемирного экономического форума</w:t>
      </w:r>
      <w:r w:rsidR="002A43E6">
        <w:rPr>
          <w:rFonts w:ascii="Times New Roman" w:hAnsi="Times New Roman"/>
          <w:sz w:val="28"/>
          <w:szCs w:val="28"/>
        </w:rPr>
        <w:t>, рейтинг Всемирного банка «</w:t>
      </w:r>
      <w:r w:rsidR="002A43E6">
        <w:rPr>
          <w:rFonts w:ascii="Times New Roman" w:hAnsi="Times New Roman"/>
          <w:sz w:val="28"/>
          <w:szCs w:val="28"/>
          <w:lang w:val="en-US"/>
        </w:rPr>
        <w:t>Doing</w:t>
      </w:r>
      <w:r w:rsidR="002A43E6" w:rsidRPr="002A43E6">
        <w:rPr>
          <w:rFonts w:ascii="Times New Roman" w:hAnsi="Times New Roman"/>
          <w:sz w:val="28"/>
          <w:szCs w:val="28"/>
        </w:rPr>
        <w:t xml:space="preserve"> </w:t>
      </w:r>
      <w:r w:rsidR="002A43E6">
        <w:rPr>
          <w:rFonts w:ascii="Times New Roman" w:hAnsi="Times New Roman"/>
          <w:sz w:val="28"/>
          <w:szCs w:val="28"/>
          <w:lang w:val="en-US"/>
        </w:rPr>
        <w:t>Business</w:t>
      </w:r>
      <w:r w:rsidR="002A43E6" w:rsidRPr="002A43E6">
        <w:rPr>
          <w:rFonts w:ascii="Times New Roman" w:hAnsi="Times New Roman"/>
          <w:sz w:val="28"/>
          <w:szCs w:val="28"/>
        </w:rPr>
        <w:t xml:space="preserve"> </w:t>
      </w:r>
      <w:r w:rsidR="002A43E6">
        <w:rPr>
          <w:rFonts w:ascii="Times New Roman" w:hAnsi="Times New Roman"/>
          <w:sz w:val="28"/>
          <w:szCs w:val="28"/>
          <w:lang w:val="en-US"/>
        </w:rPr>
        <w:t>in</w:t>
      </w:r>
      <w:r w:rsidR="002A43E6" w:rsidRPr="002A43E6">
        <w:rPr>
          <w:rFonts w:ascii="Times New Roman" w:hAnsi="Times New Roman"/>
          <w:sz w:val="28"/>
          <w:szCs w:val="28"/>
        </w:rPr>
        <w:t xml:space="preserve"> </w:t>
      </w:r>
      <w:r w:rsidR="002A43E6">
        <w:rPr>
          <w:rFonts w:ascii="Times New Roman" w:hAnsi="Times New Roman"/>
          <w:sz w:val="28"/>
          <w:szCs w:val="28"/>
          <w:lang w:val="en-US"/>
        </w:rPr>
        <w:t>Russia</w:t>
      </w:r>
      <w:r w:rsidR="002A43E6">
        <w:rPr>
          <w:rFonts w:ascii="Times New Roman" w:hAnsi="Times New Roman"/>
          <w:sz w:val="28"/>
          <w:szCs w:val="28"/>
        </w:rPr>
        <w:t>» и др.</w:t>
      </w:r>
      <w:r w:rsidR="002A43E6" w:rsidRPr="002A43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характеризующих состояние конкуренции в субъекте Российской Федерации. </w:t>
      </w:r>
    </w:p>
    <w:p w:rsidR="00116DAB" w:rsidRDefault="00265CE8" w:rsidP="00CE4A9E">
      <w:pPr>
        <w:pStyle w:val="a7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FD0">
        <w:rPr>
          <w:sz w:val="28"/>
          <w:szCs w:val="28"/>
        </w:rPr>
        <w:t>1</w:t>
      </w:r>
      <w:r w:rsidR="005153B3">
        <w:rPr>
          <w:sz w:val="28"/>
          <w:szCs w:val="28"/>
        </w:rPr>
        <w:t>.</w:t>
      </w:r>
      <w:r w:rsidR="008811E8">
        <w:rPr>
          <w:sz w:val="28"/>
          <w:szCs w:val="28"/>
        </w:rPr>
        <w:t>5</w:t>
      </w:r>
      <w:r w:rsidR="00116DAB">
        <w:rPr>
          <w:sz w:val="28"/>
          <w:szCs w:val="28"/>
        </w:rPr>
        <w:t xml:space="preserve">. </w:t>
      </w:r>
      <w:r w:rsidR="00CB6B26">
        <w:rPr>
          <w:sz w:val="28"/>
          <w:szCs w:val="28"/>
        </w:rPr>
        <w:t>Р</w:t>
      </w:r>
      <w:r w:rsidR="00116DAB">
        <w:rPr>
          <w:sz w:val="28"/>
          <w:szCs w:val="28"/>
        </w:rPr>
        <w:t>езультаты</w:t>
      </w:r>
      <w:r w:rsidR="00116DAB" w:rsidRPr="00116DAB">
        <w:rPr>
          <w:sz w:val="28"/>
          <w:szCs w:val="28"/>
        </w:rPr>
        <w:t xml:space="preserve"> мониторинга состояния и развития конкурентной среды на приоритетных </w:t>
      </w:r>
      <w:r w:rsidR="001A1169">
        <w:rPr>
          <w:sz w:val="28"/>
          <w:szCs w:val="28"/>
        </w:rPr>
        <w:t xml:space="preserve">и </w:t>
      </w:r>
      <w:r w:rsidR="00116DAB" w:rsidRPr="00116DAB">
        <w:rPr>
          <w:sz w:val="28"/>
          <w:szCs w:val="28"/>
        </w:rPr>
        <w:t>социально значимых рынках субъекта Российской Федерации,</w:t>
      </w:r>
      <w:r w:rsidR="005C0601">
        <w:rPr>
          <w:sz w:val="28"/>
          <w:szCs w:val="28"/>
        </w:rPr>
        <w:t xml:space="preserve"> по каждому рынку, вошедшему в П</w:t>
      </w:r>
      <w:r w:rsidR="00116DAB" w:rsidRPr="00116DAB">
        <w:rPr>
          <w:sz w:val="28"/>
          <w:szCs w:val="28"/>
        </w:rPr>
        <w:t>еречень</w:t>
      </w:r>
      <w:r w:rsidR="00D723BE">
        <w:rPr>
          <w:sz w:val="28"/>
          <w:szCs w:val="28"/>
        </w:rPr>
        <w:t xml:space="preserve"> приоритетных и социально значимых рынков для содействия развитию конкуренции в субъекте Российской  Федерации (далее – Перечень), предусмотренный Стандартом,</w:t>
      </w:r>
      <w:r w:rsidR="00116DAB" w:rsidRPr="00116DAB">
        <w:rPr>
          <w:sz w:val="28"/>
          <w:szCs w:val="28"/>
        </w:rPr>
        <w:t xml:space="preserve"> в том числе:</w:t>
      </w:r>
    </w:p>
    <w:p w:rsidR="00D723BE" w:rsidRDefault="00D723BE" w:rsidP="00D723BE">
      <w:pPr>
        <w:pStyle w:val="a7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наличие хозяйствующих субъектов, занимающих доминирующее положение на рынке; </w:t>
      </w:r>
    </w:p>
    <w:p w:rsidR="00D723BE" w:rsidRDefault="00D723BE" w:rsidP="00D723BE">
      <w:pPr>
        <w:pStyle w:val="a7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доля</w:t>
      </w:r>
      <w:r w:rsidRPr="00027CF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ных и муниципальных предприятий на рынке;</w:t>
      </w:r>
      <w:r w:rsidRPr="00027CFB">
        <w:rPr>
          <w:sz w:val="28"/>
          <w:szCs w:val="28"/>
        </w:rPr>
        <w:t xml:space="preserve"> </w:t>
      </w:r>
    </w:p>
    <w:p w:rsidR="00D723BE" w:rsidRDefault="00D723BE" w:rsidP="00D723BE">
      <w:pPr>
        <w:pStyle w:val="a7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сегменты</w:t>
      </w:r>
      <w:r w:rsidRPr="006820A4">
        <w:rPr>
          <w:sz w:val="28"/>
          <w:szCs w:val="28"/>
        </w:rPr>
        <w:t xml:space="preserve">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организации; </w:t>
      </w:r>
    </w:p>
    <w:p w:rsidR="00D723BE" w:rsidRDefault="00D723BE" w:rsidP="00D723BE">
      <w:pPr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E0FDC">
        <w:rPr>
          <w:rFonts w:ascii="Times New Roman" w:hAnsi="Times New Roman"/>
          <w:sz w:val="28"/>
          <w:szCs w:val="28"/>
        </w:rPr>
        <w:t>а</w:t>
      </w:r>
      <w:r w:rsidR="003A2277">
        <w:rPr>
          <w:rFonts w:ascii="Times New Roman" w:hAnsi="Times New Roman"/>
          <w:sz w:val="28"/>
          <w:szCs w:val="28"/>
        </w:rPr>
        <w:t xml:space="preserve">дминистративные, экономические </w:t>
      </w:r>
      <w:r w:rsidRPr="009E0FDC">
        <w:rPr>
          <w:rFonts w:ascii="Times New Roman" w:hAnsi="Times New Roman"/>
          <w:sz w:val="28"/>
          <w:szCs w:val="28"/>
        </w:rPr>
        <w:t>и иные барьеры, затрудняющие предпринимательскую деятельность на рынке</w:t>
      </w:r>
      <w:r>
        <w:rPr>
          <w:rFonts w:ascii="Times New Roman" w:hAnsi="Times New Roman"/>
          <w:sz w:val="28"/>
          <w:szCs w:val="28"/>
        </w:rPr>
        <w:t>;</w:t>
      </w:r>
    </w:p>
    <w:p w:rsidR="00D723BE" w:rsidRPr="009E0FDC" w:rsidRDefault="00D723BE" w:rsidP="00D723BE">
      <w:pPr>
        <w:pStyle w:val="a7"/>
        <w:spacing w:before="0" w:beforeAutospacing="0" w:after="0"/>
        <w:ind w:right="-1"/>
        <w:jc w:val="both"/>
        <w:rPr>
          <w:sz w:val="28"/>
          <w:szCs w:val="28"/>
        </w:rPr>
      </w:pPr>
      <w:r w:rsidRPr="009E0F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C2B50">
        <w:rPr>
          <w:sz w:val="28"/>
          <w:szCs w:val="28"/>
        </w:rPr>
        <w:t>оценки масштабов «теневой» доли рынка</w:t>
      </w:r>
      <w:r>
        <w:rPr>
          <w:sz w:val="28"/>
          <w:szCs w:val="28"/>
        </w:rPr>
        <w:t xml:space="preserve"> (по данным экспертов, при наличии);</w:t>
      </w:r>
    </w:p>
    <w:p w:rsidR="00D723BE" w:rsidRDefault="00D723BE" w:rsidP="00990A5D">
      <w:pPr>
        <w:ind w:right="-1"/>
        <w:jc w:val="both"/>
        <w:rPr>
          <w:sz w:val="28"/>
          <w:szCs w:val="28"/>
        </w:rPr>
      </w:pPr>
      <w:r w:rsidRPr="00E2659F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а</w:t>
      </w:r>
      <w:r w:rsidRPr="00E2659F">
        <w:rPr>
          <w:rFonts w:ascii="Times New Roman" w:hAnsi="Times New Roman"/>
          <w:sz w:val="28"/>
          <w:szCs w:val="28"/>
        </w:rPr>
        <w:t xml:space="preserve"> состояния конкуренции на  рынке в регионе (</w:t>
      </w:r>
      <w:r w:rsidR="006D1360">
        <w:rPr>
          <w:rFonts w:ascii="Times New Roman" w:hAnsi="Times New Roman"/>
          <w:sz w:val="28"/>
          <w:szCs w:val="28"/>
        </w:rPr>
        <w:t xml:space="preserve">рынок </w:t>
      </w:r>
      <w:r w:rsidRPr="00E2659F">
        <w:rPr>
          <w:rFonts w:ascii="Times New Roman" w:hAnsi="Times New Roman"/>
          <w:sz w:val="28"/>
          <w:szCs w:val="28"/>
        </w:rPr>
        <w:t>с развитой конкуренцией, недостаточно развитой конкуренцией, неразвитой конкуренцией</w:t>
      </w:r>
      <w:r w:rsidR="00990A5D">
        <w:rPr>
          <w:rFonts w:ascii="Times New Roman" w:hAnsi="Times New Roman"/>
          <w:sz w:val="28"/>
          <w:szCs w:val="28"/>
        </w:rPr>
        <w:t>);</w:t>
      </w:r>
    </w:p>
    <w:p w:rsidR="00DE116F" w:rsidRDefault="00990A5D" w:rsidP="00D723BE">
      <w:pPr>
        <w:pStyle w:val="a7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выявленные проблемы развития конкуренции на рынке и </w:t>
      </w:r>
      <w:r w:rsidR="00DE116F">
        <w:rPr>
          <w:sz w:val="28"/>
          <w:szCs w:val="28"/>
        </w:rPr>
        <w:t>предложения по</w:t>
      </w:r>
      <w:r w:rsidR="008050DE">
        <w:rPr>
          <w:sz w:val="28"/>
          <w:szCs w:val="28"/>
        </w:rPr>
        <w:t xml:space="preserve"> их решению</w:t>
      </w:r>
      <w:r w:rsidR="00DE116F">
        <w:rPr>
          <w:sz w:val="28"/>
          <w:szCs w:val="28"/>
        </w:rPr>
        <w:t>.</w:t>
      </w:r>
    </w:p>
    <w:p w:rsidR="00DE116F" w:rsidRPr="00116DAB" w:rsidRDefault="00DE116F" w:rsidP="00D723BE">
      <w:pPr>
        <w:pStyle w:val="a7"/>
        <w:spacing w:before="0" w:beforeAutospacing="0" w:after="0"/>
        <w:ind w:right="-1"/>
        <w:jc w:val="both"/>
        <w:rPr>
          <w:sz w:val="28"/>
          <w:szCs w:val="28"/>
        </w:rPr>
      </w:pPr>
    </w:p>
    <w:p w:rsidR="00F42050" w:rsidRDefault="00DE116F" w:rsidP="00D723B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12F5F" w:rsidRPr="00F420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44FD0">
        <w:rPr>
          <w:rFonts w:ascii="Times New Roman" w:hAnsi="Times New Roman"/>
          <w:b/>
          <w:sz w:val="28"/>
          <w:szCs w:val="28"/>
        </w:rPr>
        <w:t>2</w:t>
      </w:r>
      <w:r w:rsidR="00F42050" w:rsidRPr="00F42050">
        <w:rPr>
          <w:rFonts w:ascii="Times New Roman" w:hAnsi="Times New Roman"/>
          <w:b/>
          <w:sz w:val="28"/>
          <w:szCs w:val="28"/>
        </w:rPr>
        <w:t xml:space="preserve">. Деятельность </w:t>
      </w:r>
      <w:r w:rsidR="00740321">
        <w:rPr>
          <w:rFonts w:ascii="Times New Roman" w:hAnsi="Times New Roman"/>
          <w:b/>
          <w:sz w:val="28"/>
          <w:szCs w:val="28"/>
        </w:rPr>
        <w:t xml:space="preserve">органов </w:t>
      </w:r>
      <w:r w:rsidR="00F42050" w:rsidRPr="00F42050">
        <w:rPr>
          <w:rFonts w:ascii="Times New Roman" w:hAnsi="Times New Roman"/>
          <w:b/>
          <w:sz w:val="28"/>
          <w:szCs w:val="28"/>
        </w:rPr>
        <w:t xml:space="preserve">исполнительной власти субъекта Российской Федерации по развитию конкуренции в регионе </w:t>
      </w:r>
    </w:p>
    <w:p w:rsidR="006C04C5" w:rsidRPr="00A84DCD" w:rsidRDefault="006C04C5" w:rsidP="00D723B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Pr="00A84D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C1A2F">
        <w:rPr>
          <w:rFonts w:ascii="Times New Roman" w:hAnsi="Times New Roman"/>
          <w:color w:val="000000"/>
          <w:sz w:val="28"/>
          <w:szCs w:val="28"/>
        </w:rPr>
        <w:t>Итоги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по развитию конкуренции в рамках в</w:t>
      </w:r>
      <w:r w:rsidRPr="00A84DCD">
        <w:rPr>
          <w:rFonts w:ascii="Times New Roman" w:hAnsi="Times New Roman"/>
          <w:color w:val="000000"/>
          <w:sz w:val="28"/>
          <w:szCs w:val="28"/>
        </w:rPr>
        <w:t>недрени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84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DCD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>:</w:t>
      </w:r>
      <w:r w:rsidRPr="00A84DCD">
        <w:rPr>
          <w:rFonts w:ascii="Times New Roman" w:hAnsi="Times New Roman"/>
          <w:sz w:val="28"/>
          <w:szCs w:val="28"/>
        </w:rPr>
        <w:t xml:space="preserve"> </w:t>
      </w:r>
    </w:p>
    <w:p w:rsidR="006C04C5" w:rsidRPr="009F1EDA" w:rsidRDefault="00740321" w:rsidP="00D723BE">
      <w:pPr>
        <w:pStyle w:val="a7"/>
        <w:spacing w:before="0" w:beforeAutospacing="0" w:after="0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2E9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деятельности У</w:t>
      </w:r>
      <w:r w:rsidR="006C04C5" w:rsidRPr="009F1EDA">
        <w:rPr>
          <w:sz w:val="28"/>
          <w:szCs w:val="28"/>
        </w:rPr>
        <w:t>полномоченного органа;</w:t>
      </w:r>
    </w:p>
    <w:p w:rsidR="006C04C5" w:rsidRPr="009F1EDA" w:rsidRDefault="006C04C5" w:rsidP="00D723BE">
      <w:pPr>
        <w:pStyle w:val="a7"/>
        <w:spacing w:before="0" w:beforeAutospacing="0" w:after="0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2E9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деятельности </w:t>
      </w:r>
      <w:r w:rsidRPr="009F1EDA">
        <w:rPr>
          <w:sz w:val="28"/>
          <w:szCs w:val="28"/>
        </w:rPr>
        <w:t>коллегиального координационного и совещательного органа, рассматривающего вопросы в сфере содействия развитию конкуренции в регионе</w:t>
      </w:r>
      <w:r>
        <w:rPr>
          <w:sz w:val="28"/>
          <w:szCs w:val="28"/>
        </w:rPr>
        <w:t xml:space="preserve"> (далее – Коллегиальный орган), в том числе перечень вопросов по развитию конкуренции, рассмотренных на заседаниях Коллегиального органа в отчетный период; </w:t>
      </w:r>
    </w:p>
    <w:p w:rsidR="006C04C5" w:rsidRDefault="006C04C5" w:rsidP="006C04C5">
      <w:pPr>
        <w:pStyle w:val="a7"/>
        <w:spacing w:before="0" w:beforeAutospacing="0" w:after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9F1EDA">
        <w:rPr>
          <w:sz w:val="28"/>
          <w:szCs w:val="28"/>
        </w:rPr>
        <w:t xml:space="preserve">  приоритетных и социально значимых рынков для содействия развитию конкуренции в субъекте Российской Федерации</w:t>
      </w:r>
      <w:r w:rsidR="008050DE">
        <w:rPr>
          <w:sz w:val="28"/>
          <w:szCs w:val="28"/>
        </w:rPr>
        <w:t xml:space="preserve"> с обоснованием их включения в П</w:t>
      </w:r>
      <w:r>
        <w:rPr>
          <w:sz w:val="28"/>
          <w:szCs w:val="28"/>
        </w:rPr>
        <w:t>еречень</w:t>
      </w:r>
      <w:r w:rsidRPr="009F1EDA">
        <w:rPr>
          <w:sz w:val="28"/>
          <w:szCs w:val="28"/>
        </w:rPr>
        <w:t>;</w:t>
      </w:r>
    </w:p>
    <w:p w:rsidR="006C04C5" w:rsidRDefault="006C04C5" w:rsidP="006C04C5">
      <w:pPr>
        <w:pStyle w:val="a7"/>
        <w:spacing w:before="0" w:beforeAutospacing="0" w:after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9F1EDA">
        <w:rPr>
          <w:sz w:val="28"/>
          <w:szCs w:val="28"/>
        </w:rPr>
        <w:t>плана мероприятий («дорожной карты»)  по содействию развитию конкуренции</w:t>
      </w:r>
      <w:r>
        <w:rPr>
          <w:sz w:val="28"/>
          <w:szCs w:val="28"/>
        </w:rPr>
        <w:t xml:space="preserve"> в регионе</w:t>
      </w:r>
      <w:r w:rsidR="008050DE">
        <w:rPr>
          <w:sz w:val="28"/>
          <w:szCs w:val="28"/>
        </w:rPr>
        <w:t>, принятого в рамках реализации Стандарта</w:t>
      </w:r>
      <w:r w:rsidRPr="009F1EDA">
        <w:rPr>
          <w:sz w:val="28"/>
          <w:szCs w:val="28"/>
        </w:rPr>
        <w:t xml:space="preserve">; </w:t>
      </w:r>
    </w:p>
    <w:p w:rsidR="006C04C5" w:rsidRPr="003D4041" w:rsidRDefault="006C04C5" w:rsidP="006C04C5">
      <w:pPr>
        <w:pStyle w:val="a7"/>
        <w:spacing w:before="0" w:beforeAutospacing="0" w:after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2E9">
        <w:rPr>
          <w:sz w:val="28"/>
          <w:szCs w:val="28"/>
        </w:rPr>
        <w:t>организация проведения</w:t>
      </w:r>
      <w:r w:rsidRPr="009F1EDA">
        <w:rPr>
          <w:sz w:val="28"/>
          <w:szCs w:val="28"/>
        </w:rPr>
        <w:t xml:space="preserve"> мониторинга состояния и развития конкурентной среды на</w:t>
      </w:r>
      <w:r>
        <w:rPr>
          <w:sz w:val="28"/>
          <w:szCs w:val="28"/>
        </w:rPr>
        <w:t xml:space="preserve"> рынках товаров и услуг региона;</w:t>
      </w:r>
    </w:p>
    <w:p w:rsidR="006C04C5" w:rsidRPr="003D4041" w:rsidRDefault="006C04C5" w:rsidP="006C04C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0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D4041">
        <w:rPr>
          <w:rFonts w:ascii="Times New Roman" w:hAnsi="Times New Roman"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3D404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4041">
        <w:rPr>
          <w:rFonts w:ascii="Times New Roman" w:hAnsi="Times New Roman"/>
          <w:sz w:val="28"/>
          <w:szCs w:val="28"/>
        </w:rPr>
        <w:t xml:space="preserve"> деятельностью субъектов естественных монополий;</w:t>
      </w:r>
    </w:p>
    <w:p w:rsidR="006C04C5" w:rsidRDefault="006C04C5" w:rsidP="006C04C5">
      <w:pPr>
        <w:pStyle w:val="a7"/>
        <w:spacing w:before="0" w:beforeAutospacing="0" w:after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EDA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9F1EDA">
        <w:rPr>
          <w:sz w:val="28"/>
          <w:szCs w:val="28"/>
        </w:rPr>
        <w:t xml:space="preserve">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регионе. </w:t>
      </w:r>
    </w:p>
    <w:p w:rsidR="005834BE" w:rsidRDefault="00744FD0" w:rsidP="00DE11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1A2F">
        <w:rPr>
          <w:rFonts w:ascii="Times New Roman" w:hAnsi="Times New Roman"/>
          <w:sz w:val="28"/>
          <w:szCs w:val="28"/>
        </w:rPr>
        <w:t>.2</w:t>
      </w:r>
      <w:r w:rsidR="00F9210B">
        <w:rPr>
          <w:rFonts w:ascii="Times New Roman" w:hAnsi="Times New Roman"/>
          <w:sz w:val="28"/>
          <w:szCs w:val="28"/>
        </w:rPr>
        <w:t xml:space="preserve">. </w:t>
      </w:r>
      <w:r w:rsidR="003562F0">
        <w:rPr>
          <w:rFonts w:ascii="Times New Roman" w:hAnsi="Times New Roman"/>
          <w:sz w:val="28"/>
          <w:szCs w:val="28"/>
        </w:rPr>
        <w:t xml:space="preserve">Итоги реализации </w:t>
      </w:r>
      <w:r w:rsidR="006D12E9">
        <w:rPr>
          <w:rFonts w:ascii="Times New Roman" w:hAnsi="Times New Roman"/>
          <w:sz w:val="28"/>
          <w:szCs w:val="28"/>
        </w:rPr>
        <w:t xml:space="preserve">иных мероприятий (кроме мероприятий Стандарта): </w:t>
      </w:r>
      <w:r w:rsidR="005834BE">
        <w:rPr>
          <w:rFonts w:ascii="Times New Roman" w:hAnsi="Times New Roman"/>
          <w:sz w:val="28"/>
          <w:szCs w:val="28"/>
        </w:rPr>
        <w:t>региональны</w:t>
      </w:r>
      <w:r w:rsidR="00F9210B">
        <w:rPr>
          <w:rFonts w:ascii="Times New Roman" w:hAnsi="Times New Roman"/>
          <w:sz w:val="28"/>
          <w:szCs w:val="28"/>
        </w:rPr>
        <w:t>х «дорожных карт</w:t>
      </w:r>
      <w:r w:rsidR="005834BE">
        <w:rPr>
          <w:rFonts w:ascii="Times New Roman" w:hAnsi="Times New Roman"/>
          <w:sz w:val="28"/>
          <w:szCs w:val="28"/>
        </w:rPr>
        <w:t>»</w:t>
      </w:r>
      <w:r w:rsidR="00822FC9">
        <w:rPr>
          <w:rFonts w:ascii="Times New Roman" w:hAnsi="Times New Roman"/>
          <w:sz w:val="28"/>
          <w:szCs w:val="28"/>
        </w:rPr>
        <w:t>,</w:t>
      </w:r>
      <w:r w:rsidR="00822FC9" w:rsidRPr="00822FC9">
        <w:rPr>
          <w:rFonts w:ascii="Times New Roman" w:hAnsi="Times New Roman"/>
          <w:b/>
          <w:sz w:val="28"/>
          <w:szCs w:val="28"/>
        </w:rPr>
        <w:t xml:space="preserve"> </w:t>
      </w:r>
      <w:r w:rsidR="00F9210B">
        <w:rPr>
          <w:rFonts w:ascii="Times New Roman" w:hAnsi="Times New Roman"/>
          <w:sz w:val="28"/>
          <w:szCs w:val="28"/>
        </w:rPr>
        <w:t>государственных</w:t>
      </w:r>
      <w:r w:rsidR="00822FC9">
        <w:rPr>
          <w:rFonts w:ascii="Times New Roman" w:hAnsi="Times New Roman"/>
          <w:sz w:val="28"/>
          <w:szCs w:val="28"/>
        </w:rPr>
        <w:t xml:space="preserve"> </w:t>
      </w:r>
      <w:r w:rsidR="00F9210B">
        <w:rPr>
          <w:rFonts w:ascii="Times New Roman" w:hAnsi="Times New Roman"/>
          <w:sz w:val="28"/>
          <w:szCs w:val="28"/>
        </w:rPr>
        <w:t>и государственных</w:t>
      </w:r>
      <w:r w:rsidR="00F42050">
        <w:rPr>
          <w:rFonts w:ascii="Times New Roman" w:hAnsi="Times New Roman"/>
          <w:sz w:val="28"/>
          <w:szCs w:val="28"/>
        </w:rPr>
        <w:t xml:space="preserve"> целевы</w:t>
      </w:r>
      <w:r w:rsidR="00F9210B">
        <w:rPr>
          <w:rFonts w:ascii="Times New Roman" w:hAnsi="Times New Roman"/>
          <w:sz w:val="28"/>
          <w:szCs w:val="28"/>
        </w:rPr>
        <w:t>х программ</w:t>
      </w:r>
      <w:r w:rsidR="00F42050">
        <w:rPr>
          <w:rFonts w:ascii="Times New Roman" w:hAnsi="Times New Roman"/>
          <w:sz w:val="28"/>
          <w:szCs w:val="28"/>
        </w:rPr>
        <w:t xml:space="preserve"> по развитию конкуренции</w:t>
      </w:r>
      <w:r w:rsidR="000B742A">
        <w:rPr>
          <w:rFonts w:ascii="Times New Roman" w:hAnsi="Times New Roman"/>
          <w:sz w:val="28"/>
          <w:szCs w:val="28"/>
        </w:rPr>
        <w:t>,</w:t>
      </w:r>
      <w:r w:rsidR="00F42050">
        <w:rPr>
          <w:rFonts w:ascii="Times New Roman" w:hAnsi="Times New Roman"/>
          <w:sz w:val="28"/>
          <w:szCs w:val="28"/>
        </w:rPr>
        <w:t xml:space="preserve"> либо </w:t>
      </w:r>
      <w:r w:rsidR="00F9210B">
        <w:rPr>
          <w:rFonts w:ascii="Times New Roman" w:hAnsi="Times New Roman"/>
          <w:sz w:val="28"/>
          <w:szCs w:val="28"/>
        </w:rPr>
        <w:t>включающих</w:t>
      </w:r>
      <w:r w:rsidR="00822FC9" w:rsidRPr="00822FC9">
        <w:rPr>
          <w:rFonts w:ascii="Times New Roman" w:hAnsi="Times New Roman"/>
          <w:sz w:val="28"/>
          <w:szCs w:val="28"/>
        </w:rPr>
        <w:t xml:space="preserve"> меры по развитию конкуренции</w:t>
      </w:r>
      <w:r w:rsidR="00F9210B">
        <w:rPr>
          <w:rFonts w:ascii="Times New Roman" w:hAnsi="Times New Roman"/>
          <w:sz w:val="28"/>
          <w:szCs w:val="28"/>
        </w:rPr>
        <w:t xml:space="preserve"> (в случае наличия </w:t>
      </w:r>
      <w:r w:rsidR="00740321">
        <w:rPr>
          <w:rFonts w:ascii="Times New Roman" w:hAnsi="Times New Roman"/>
          <w:sz w:val="28"/>
          <w:szCs w:val="28"/>
        </w:rPr>
        <w:t xml:space="preserve">таких </w:t>
      </w:r>
      <w:r w:rsidR="008050DE">
        <w:rPr>
          <w:rFonts w:ascii="Times New Roman" w:hAnsi="Times New Roman"/>
          <w:sz w:val="28"/>
          <w:szCs w:val="28"/>
        </w:rPr>
        <w:t>«</w:t>
      </w:r>
      <w:r w:rsidR="00740321">
        <w:rPr>
          <w:rFonts w:ascii="Times New Roman" w:hAnsi="Times New Roman"/>
          <w:sz w:val="28"/>
          <w:szCs w:val="28"/>
        </w:rPr>
        <w:t>дорожных карт</w:t>
      </w:r>
      <w:r w:rsidR="008050DE">
        <w:rPr>
          <w:rFonts w:ascii="Times New Roman" w:hAnsi="Times New Roman"/>
          <w:sz w:val="28"/>
          <w:szCs w:val="28"/>
        </w:rPr>
        <w:t>»</w:t>
      </w:r>
      <w:r w:rsidR="00740321">
        <w:rPr>
          <w:rFonts w:ascii="Times New Roman" w:hAnsi="Times New Roman"/>
          <w:sz w:val="28"/>
          <w:szCs w:val="28"/>
        </w:rPr>
        <w:t xml:space="preserve"> и программ).</w:t>
      </w:r>
      <w:r w:rsidR="005834BE" w:rsidRPr="00822FC9">
        <w:rPr>
          <w:rFonts w:ascii="Times New Roman" w:hAnsi="Times New Roman"/>
          <w:sz w:val="28"/>
          <w:szCs w:val="28"/>
        </w:rPr>
        <w:t xml:space="preserve"> </w:t>
      </w:r>
    </w:p>
    <w:p w:rsidR="00A04F3B" w:rsidRDefault="00DE116F" w:rsidP="00DE116F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4005">
        <w:rPr>
          <w:rFonts w:ascii="Times New Roman" w:hAnsi="Times New Roman"/>
          <w:sz w:val="28"/>
          <w:szCs w:val="28"/>
        </w:rPr>
        <w:t xml:space="preserve">        2.3. О</w:t>
      </w:r>
      <w:r w:rsidR="00A04F3B">
        <w:rPr>
          <w:rFonts w:ascii="Times New Roman" w:hAnsi="Times New Roman"/>
          <w:sz w:val="28"/>
          <w:szCs w:val="28"/>
        </w:rPr>
        <w:t>ценк</w:t>
      </w:r>
      <w:r w:rsidR="000C74E5">
        <w:rPr>
          <w:rFonts w:ascii="Times New Roman" w:hAnsi="Times New Roman"/>
          <w:sz w:val="28"/>
          <w:szCs w:val="28"/>
        </w:rPr>
        <w:t>а</w:t>
      </w:r>
      <w:r w:rsidR="00A04F3B">
        <w:rPr>
          <w:rFonts w:ascii="Times New Roman" w:hAnsi="Times New Roman"/>
          <w:sz w:val="28"/>
          <w:szCs w:val="28"/>
        </w:rPr>
        <w:t xml:space="preserve"> эффективности реализованных системных мер по развитию ко</w:t>
      </w:r>
      <w:r w:rsidR="000C74E5">
        <w:rPr>
          <w:rFonts w:ascii="Times New Roman" w:hAnsi="Times New Roman"/>
          <w:sz w:val="28"/>
          <w:szCs w:val="28"/>
        </w:rPr>
        <w:t>нкуренции, в том числе</w:t>
      </w:r>
      <w:r w:rsidR="000F2282">
        <w:rPr>
          <w:rFonts w:ascii="Times New Roman" w:hAnsi="Times New Roman"/>
          <w:sz w:val="28"/>
          <w:szCs w:val="28"/>
        </w:rPr>
        <w:t>,</w:t>
      </w:r>
      <w:r w:rsidR="000C74E5">
        <w:rPr>
          <w:rFonts w:ascii="Times New Roman" w:hAnsi="Times New Roman"/>
          <w:sz w:val="28"/>
          <w:szCs w:val="28"/>
        </w:rPr>
        <w:t xml:space="preserve"> в части</w:t>
      </w:r>
      <w:r w:rsidR="00A04F3B">
        <w:rPr>
          <w:rFonts w:ascii="Times New Roman" w:hAnsi="Times New Roman"/>
          <w:sz w:val="28"/>
          <w:szCs w:val="28"/>
        </w:rPr>
        <w:t xml:space="preserve">: </w:t>
      </w:r>
    </w:p>
    <w:p w:rsidR="00670BD5" w:rsidRPr="00670BD5" w:rsidRDefault="00624005" w:rsidP="00624005">
      <w:pPr>
        <w:shd w:val="clear" w:color="auto" w:fill="FFFFFF"/>
        <w:tabs>
          <w:tab w:val="left" w:pos="1416"/>
        </w:tabs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F3B" w:rsidRPr="00670BD5">
        <w:rPr>
          <w:rFonts w:ascii="Times New Roman" w:hAnsi="Times New Roman"/>
          <w:sz w:val="28"/>
          <w:szCs w:val="28"/>
        </w:rPr>
        <w:t>устранения избыточного государственного регулирования и сни</w:t>
      </w:r>
      <w:r w:rsidR="00396DE2" w:rsidRPr="00670BD5">
        <w:rPr>
          <w:rFonts w:ascii="Times New Roman" w:hAnsi="Times New Roman"/>
          <w:sz w:val="28"/>
          <w:szCs w:val="28"/>
        </w:rPr>
        <w:t>жения административных барьеров;</w:t>
      </w:r>
      <w:r w:rsidR="00670BD5" w:rsidRPr="00670BD5">
        <w:rPr>
          <w:rFonts w:ascii="Times New Roman" w:hAnsi="Times New Roman"/>
          <w:sz w:val="28"/>
          <w:szCs w:val="28"/>
        </w:rPr>
        <w:t xml:space="preserve"> </w:t>
      </w:r>
    </w:p>
    <w:p w:rsidR="00670BD5" w:rsidRPr="00670BD5" w:rsidRDefault="00624005" w:rsidP="00624005">
      <w:pPr>
        <w:shd w:val="clear" w:color="auto" w:fill="FFFFFF"/>
        <w:tabs>
          <w:tab w:val="left" w:pos="141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4F3B" w:rsidRPr="00670BD5">
        <w:rPr>
          <w:rFonts w:ascii="Times New Roman" w:hAnsi="Times New Roman"/>
          <w:color w:val="000000"/>
          <w:sz w:val="28"/>
          <w:szCs w:val="28"/>
        </w:rPr>
        <w:t xml:space="preserve">оптимизации процессов предоставления государственных услуг, </w:t>
      </w:r>
      <w:r w:rsidR="00A04F3B" w:rsidRPr="00670BD5">
        <w:rPr>
          <w:rFonts w:ascii="Times New Roman" w:hAnsi="Times New Roman"/>
          <w:color w:val="000000"/>
          <w:spacing w:val="-9"/>
          <w:sz w:val="28"/>
          <w:szCs w:val="28"/>
        </w:rPr>
        <w:t>относящихся к полномочиям субъекта Российской Феде</w:t>
      </w:r>
      <w:r w:rsidR="00A04F3B" w:rsidRPr="00670BD5">
        <w:rPr>
          <w:rFonts w:ascii="Times New Roman" w:hAnsi="Times New Roman"/>
          <w:color w:val="000000"/>
          <w:spacing w:val="-12"/>
          <w:sz w:val="28"/>
          <w:szCs w:val="28"/>
        </w:rPr>
        <w:t>рации, для субъектов предпринимательской деятельности</w:t>
      </w:r>
      <w:r w:rsidR="00670BD5"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A04F3B" w:rsidRPr="0016387F" w:rsidRDefault="00624005" w:rsidP="00624005">
      <w:pPr>
        <w:shd w:val="clear" w:color="auto" w:fill="FFFFFF"/>
        <w:tabs>
          <w:tab w:val="left" w:pos="1282"/>
          <w:tab w:val="left" w:pos="141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 </w:t>
      </w:r>
      <w:r w:rsidR="00A04F3B" w:rsidRPr="00670BD5">
        <w:rPr>
          <w:rFonts w:ascii="Times New Roman" w:hAnsi="Times New Roman"/>
          <w:color w:val="000000"/>
          <w:spacing w:val="-12"/>
          <w:sz w:val="28"/>
          <w:szCs w:val="28"/>
        </w:rPr>
        <w:t>совершенствования процессов управления объектами государственной собственности субъекта Российской Федерации и ограничения влияния государственных предприятий на конкуренцию</w:t>
      </w:r>
      <w:r w:rsidR="00670BD5">
        <w:rPr>
          <w:rFonts w:ascii="Times New Roman" w:hAnsi="Times New Roman"/>
          <w:color w:val="000000"/>
          <w:spacing w:val="-12"/>
          <w:sz w:val="28"/>
          <w:szCs w:val="28"/>
        </w:rPr>
        <w:t>;</w:t>
      </w:r>
      <w:r w:rsidR="00A04F3B" w:rsidRPr="00670BD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16387F" w:rsidRPr="00A84DCD" w:rsidRDefault="00624005" w:rsidP="00624005">
      <w:pPr>
        <w:shd w:val="clear" w:color="auto" w:fill="FFFFFF"/>
        <w:tabs>
          <w:tab w:val="left" w:pos="128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6387F" w:rsidRPr="00670BD5">
        <w:rPr>
          <w:rFonts w:ascii="Times New Roman" w:hAnsi="Times New Roman"/>
          <w:color w:val="000000"/>
          <w:sz w:val="28"/>
          <w:szCs w:val="28"/>
        </w:rPr>
        <w:t>стимулирования новых предпринимательских инициатив за</w:t>
      </w:r>
      <w:r w:rsidR="0016387F" w:rsidRPr="00670BD5">
        <w:rPr>
          <w:rFonts w:ascii="Times New Roman" w:hAnsi="Times New Roman"/>
          <w:color w:val="000000"/>
          <w:spacing w:val="-1"/>
          <w:sz w:val="28"/>
          <w:szCs w:val="28"/>
        </w:rPr>
        <w:t xml:space="preserve"> счет проведения образовательных мероприятий, обеспечивающих возможности для поиска, отбора и обучения потенциальных предпринимателей</w:t>
      </w:r>
      <w:r w:rsidR="000F2282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0F2282" w:rsidRPr="000F2282" w:rsidRDefault="00624005" w:rsidP="00624005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969" w:rsidRPr="00BB7E77">
        <w:rPr>
          <w:rFonts w:ascii="Times New Roman" w:hAnsi="Times New Roman"/>
          <w:sz w:val="28"/>
          <w:szCs w:val="28"/>
        </w:rPr>
        <w:t>оптимизации процедуры государственных закупок с точки зрения развития конкуренции</w:t>
      </w:r>
      <w:r w:rsidR="00BB7E77">
        <w:rPr>
          <w:rFonts w:ascii="Times New Roman" w:hAnsi="Times New Roman"/>
          <w:sz w:val="28"/>
          <w:szCs w:val="28"/>
        </w:rPr>
        <w:t>.</w:t>
      </w:r>
    </w:p>
    <w:p w:rsidR="006C04C5" w:rsidRDefault="00624005" w:rsidP="00624005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321">
        <w:rPr>
          <w:sz w:val="28"/>
          <w:szCs w:val="28"/>
        </w:rPr>
        <w:t xml:space="preserve">  </w:t>
      </w:r>
      <w:r w:rsidR="006C04C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6C04C5">
        <w:rPr>
          <w:sz w:val="28"/>
          <w:szCs w:val="28"/>
        </w:rPr>
        <w:t xml:space="preserve">. Примеры эффективных действий региональных органов власти по развитию конкуренции в субъекте Российской Федерации.  </w:t>
      </w:r>
    </w:p>
    <w:p w:rsidR="006C04C5" w:rsidRDefault="006C04C5" w:rsidP="006C04C5">
      <w:pPr>
        <w:pStyle w:val="a7"/>
        <w:spacing w:before="0" w:beforeAutospacing="0" w:after="0"/>
        <w:ind w:firstLine="852"/>
        <w:jc w:val="both"/>
        <w:rPr>
          <w:sz w:val="28"/>
          <w:szCs w:val="28"/>
        </w:rPr>
      </w:pPr>
    </w:p>
    <w:p w:rsidR="002158E1" w:rsidRPr="00D437CD" w:rsidRDefault="00744FD0" w:rsidP="00DE116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158E1">
        <w:rPr>
          <w:rFonts w:ascii="Times New Roman" w:hAnsi="Times New Roman"/>
          <w:b/>
          <w:sz w:val="28"/>
          <w:szCs w:val="28"/>
        </w:rPr>
        <w:t xml:space="preserve">. </w:t>
      </w:r>
      <w:r w:rsidR="000B742A">
        <w:rPr>
          <w:rFonts w:ascii="Times New Roman" w:hAnsi="Times New Roman"/>
          <w:b/>
          <w:sz w:val="28"/>
          <w:szCs w:val="28"/>
        </w:rPr>
        <w:t xml:space="preserve">Деятельность органов местного самоуправления субъекта Российской Федерации </w:t>
      </w:r>
      <w:r w:rsidR="000B742A" w:rsidRPr="00F42050">
        <w:rPr>
          <w:rFonts w:ascii="Times New Roman" w:hAnsi="Times New Roman"/>
          <w:b/>
          <w:sz w:val="28"/>
          <w:szCs w:val="28"/>
        </w:rPr>
        <w:t xml:space="preserve">по развитию конкуренции </w:t>
      </w:r>
      <w:r w:rsidR="000B742A">
        <w:rPr>
          <w:rFonts w:ascii="Times New Roman" w:hAnsi="Times New Roman"/>
          <w:b/>
          <w:sz w:val="28"/>
          <w:szCs w:val="28"/>
        </w:rPr>
        <w:t>за отчетный</w:t>
      </w:r>
      <w:r w:rsidR="000B742A" w:rsidRPr="00F42050">
        <w:rPr>
          <w:rFonts w:ascii="Times New Roman" w:hAnsi="Times New Roman"/>
          <w:b/>
          <w:sz w:val="28"/>
          <w:szCs w:val="28"/>
        </w:rPr>
        <w:t xml:space="preserve"> период </w:t>
      </w:r>
      <w:r w:rsidR="002A43E6" w:rsidRPr="00D437CD">
        <w:rPr>
          <w:rFonts w:ascii="Times New Roman" w:hAnsi="Times New Roman"/>
          <w:i/>
          <w:sz w:val="28"/>
          <w:szCs w:val="28"/>
        </w:rPr>
        <w:t>(в случае, если муниципальные органы власти</w:t>
      </w:r>
      <w:r w:rsidR="00DC1E36" w:rsidRPr="00D437CD">
        <w:rPr>
          <w:rFonts w:ascii="Times New Roman" w:hAnsi="Times New Roman"/>
          <w:i/>
          <w:sz w:val="28"/>
          <w:szCs w:val="28"/>
        </w:rPr>
        <w:t xml:space="preserve"> осуществляли </w:t>
      </w:r>
      <w:r w:rsidR="002A43E6" w:rsidRPr="00D437CD">
        <w:rPr>
          <w:rFonts w:ascii="Times New Roman" w:hAnsi="Times New Roman"/>
          <w:i/>
          <w:sz w:val="28"/>
          <w:szCs w:val="28"/>
        </w:rPr>
        <w:t xml:space="preserve">значимые действия в  этом направлении)  </w:t>
      </w:r>
    </w:p>
    <w:p w:rsidR="00F40903" w:rsidRDefault="00F40903" w:rsidP="00DE11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61B" w:rsidRDefault="00744FD0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4</w:t>
      </w:r>
      <w:r w:rsidR="00F64585">
        <w:rPr>
          <w:rFonts w:ascii="Times New Roman" w:hAnsi="Times New Roman"/>
          <w:b/>
          <w:color w:val="000000"/>
          <w:spacing w:val="-12"/>
          <w:sz w:val="28"/>
          <w:szCs w:val="28"/>
        </w:rPr>
        <w:t>. Выводы и планируемые действия</w:t>
      </w:r>
    </w:p>
    <w:p w:rsidR="000F2282" w:rsidRDefault="00744FD0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661B" w:rsidRPr="00C21255">
        <w:rPr>
          <w:rFonts w:ascii="Times New Roman" w:hAnsi="Times New Roman"/>
          <w:sz w:val="28"/>
          <w:szCs w:val="28"/>
        </w:rPr>
        <w:t>.1</w:t>
      </w:r>
      <w:r w:rsidR="00D437CD">
        <w:rPr>
          <w:rFonts w:ascii="Times New Roman" w:hAnsi="Times New Roman"/>
          <w:sz w:val="28"/>
          <w:szCs w:val="28"/>
        </w:rPr>
        <w:t>.</w:t>
      </w:r>
      <w:r w:rsidR="000A661B" w:rsidRPr="00C21255">
        <w:rPr>
          <w:rFonts w:ascii="Times New Roman" w:hAnsi="Times New Roman"/>
          <w:sz w:val="28"/>
          <w:szCs w:val="28"/>
        </w:rPr>
        <w:t xml:space="preserve"> </w:t>
      </w:r>
      <w:r w:rsidR="000A661B">
        <w:rPr>
          <w:rFonts w:ascii="Times New Roman" w:hAnsi="Times New Roman"/>
          <w:sz w:val="28"/>
          <w:szCs w:val="28"/>
        </w:rPr>
        <w:t>Итоговые выводы о состоянии  конкуренции в регионе</w:t>
      </w:r>
      <w:r w:rsidR="00E43341">
        <w:rPr>
          <w:rFonts w:ascii="Times New Roman" w:hAnsi="Times New Roman"/>
          <w:sz w:val="28"/>
          <w:szCs w:val="28"/>
        </w:rPr>
        <w:t>, в том числе:</w:t>
      </w:r>
    </w:p>
    <w:p w:rsidR="006954C5" w:rsidRDefault="006954C5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выполнения намеченных мероприятий;</w:t>
      </w:r>
    </w:p>
    <w:p w:rsidR="000A661B" w:rsidRDefault="006954C5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661B" w:rsidRPr="00C21255">
        <w:rPr>
          <w:rFonts w:ascii="Times New Roman" w:hAnsi="Times New Roman"/>
          <w:sz w:val="28"/>
          <w:szCs w:val="28"/>
        </w:rPr>
        <w:t xml:space="preserve"> </w:t>
      </w:r>
      <w:r w:rsidR="00412FDD">
        <w:rPr>
          <w:rFonts w:ascii="Times New Roman" w:hAnsi="Times New Roman"/>
          <w:sz w:val="28"/>
          <w:szCs w:val="28"/>
        </w:rPr>
        <w:t xml:space="preserve">оценка </w:t>
      </w:r>
      <w:r w:rsidR="000A661B" w:rsidRPr="00C21255">
        <w:rPr>
          <w:rFonts w:ascii="Times New Roman" w:hAnsi="Times New Roman"/>
          <w:sz w:val="28"/>
          <w:szCs w:val="28"/>
        </w:rPr>
        <w:t>достижени</w:t>
      </w:r>
      <w:r w:rsidR="00412FDD">
        <w:rPr>
          <w:rFonts w:ascii="Times New Roman" w:hAnsi="Times New Roman"/>
          <w:sz w:val="28"/>
          <w:szCs w:val="28"/>
        </w:rPr>
        <w:t>я</w:t>
      </w:r>
      <w:r w:rsidR="000A661B" w:rsidRPr="00C21255">
        <w:rPr>
          <w:rFonts w:ascii="Times New Roman" w:hAnsi="Times New Roman"/>
          <w:sz w:val="28"/>
          <w:szCs w:val="28"/>
        </w:rPr>
        <w:t xml:space="preserve"> целевых показателей развития конкуренции</w:t>
      </w:r>
      <w:r w:rsidR="00412FDD">
        <w:rPr>
          <w:rFonts w:ascii="Times New Roman" w:hAnsi="Times New Roman"/>
          <w:sz w:val="28"/>
          <w:szCs w:val="28"/>
        </w:rPr>
        <w:t xml:space="preserve"> на приоритетных и социально значимых рынках</w:t>
      </w:r>
      <w:r w:rsidR="000A661B" w:rsidRPr="00C21255">
        <w:rPr>
          <w:rFonts w:ascii="Times New Roman" w:hAnsi="Times New Roman"/>
          <w:sz w:val="28"/>
          <w:szCs w:val="28"/>
        </w:rPr>
        <w:t xml:space="preserve">; </w:t>
      </w:r>
    </w:p>
    <w:p w:rsidR="00412FDD" w:rsidRDefault="00412FDD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активности </w:t>
      </w:r>
      <w:proofErr w:type="spellStart"/>
      <w:proofErr w:type="gramStart"/>
      <w:r w:rsidRPr="00D3401B">
        <w:rPr>
          <w:rFonts w:ascii="Times New Roman" w:hAnsi="Times New Roman"/>
          <w:sz w:val="28"/>
          <w:szCs w:val="28"/>
        </w:rPr>
        <w:t>бизнес</w:t>
      </w:r>
      <w:r w:rsidR="00D3401B" w:rsidRPr="00D3401B">
        <w:rPr>
          <w:rFonts w:ascii="Times New Roman" w:hAnsi="Times New Roman"/>
          <w:sz w:val="28"/>
          <w:szCs w:val="28"/>
        </w:rPr>
        <w:t>-</w:t>
      </w:r>
      <w:r w:rsidRPr="00D3401B">
        <w:rPr>
          <w:rFonts w:ascii="Times New Roman" w:hAnsi="Times New Roman"/>
          <w:sz w:val="28"/>
          <w:szCs w:val="28"/>
        </w:rPr>
        <w:t>сообщества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F1402">
        <w:rPr>
          <w:rFonts w:ascii="Times New Roman" w:hAnsi="Times New Roman"/>
          <w:sz w:val="28"/>
          <w:szCs w:val="28"/>
        </w:rPr>
        <w:t>в вопросах защиты и развития конкуренции</w:t>
      </w:r>
      <w:r w:rsidR="000F1402" w:rsidRPr="000F1402">
        <w:rPr>
          <w:rFonts w:ascii="Times New Roman" w:hAnsi="Times New Roman"/>
          <w:sz w:val="28"/>
          <w:szCs w:val="28"/>
        </w:rPr>
        <w:t xml:space="preserve"> </w:t>
      </w:r>
      <w:r w:rsidR="000F1402">
        <w:rPr>
          <w:rFonts w:ascii="Times New Roman" w:hAnsi="Times New Roman"/>
          <w:sz w:val="28"/>
          <w:szCs w:val="28"/>
        </w:rPr>
        <w:t>в регионе;</w:t>
      </w:r>
    </w:p>
    <w:p w:rsidR="006954C5" w:rsidRPr="00412FDD" w:rsidRDefault="006954C5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бюджетного и социального</w:t>
      </w:r>
      <w:r w:rsidR="000F2282">
        <w:rPr>
          <w:rFonts w:ascii="Times New Roman" w:hAnsi="Times New Roman"/>
          <w:sz w:val="28"/>
          <w:szCs w:val="28"/>
        </w:rPr>
        <w:t xml:space="preserve"> эффекта </w:t>
      </w:r>
      <w:r w:rsidR="000F1402">
        <w:rPr>
          <w:rFonts w:ascii="Times New Roman" w:hAnsi="Times New Roman"/>
          <w:sz w:val="28"/>
          <w:szCs w:val="28"/>
        </w:rPr>
        <w:t xml:space="preserve">от реализации мероприятий по развитию конкуренции в регионе </w:t>
      </w:r>
      <w:r w:rsidR="000F2282">
        <w:rPr>
          <w:rFonts w:ascii="Times New Roman" w:hAnsi="Times New Roman"/>
          <w:sz w:val="28"/>
          <w:szCs w:val="28"/>
        </w:rPr>
        <w:t>(в случае возможности).</w:t>
      </w:r>
    </w:p>
    <w:p w:rsidR="00412FDD" w:rsidRPr="00412FDD" w:rsidRDefault="00412FDD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30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Основные достижения </w:t>
      </w:r>
      <w:r w:rsidR="00503037">
        <w:rPr>
          <w:rFonts w:ascii="Times New Roman" w:hAnsi="Times New Roman"/>
          <w:sz w:val="28"/>
          <w:szCs w:val="28"/>
        </w:rPr>
        <w:t>по развитию конкуренции в регионе</w:t>
      </w:r>
      <w:r w:rsidR="00503037" w:rsidRPr="00503037">
        <w:rPr>
          <w:rFonts w:ascii="Times New Roman" w:hAnsi="Times New Roman"/>
          <w:sz w:val="28"/>
          <w:szCs w:val="28"/>
        </w:rPr>
        <w:t xml:space="preserve"> </w:t>
      </w:r>
      <w:r w:rsidR="00503037">
        <w:rPr>
          <w:rFonts w:ascii="Times New Roman" w:hAnsi="Times New Roman"/>
          <w:sz w:val="28"/>
          <w:szCs w:val="28"/>
        </w:rPr>
        <w:t>в отчетный период.</w:t>
      </w:r>
    </w:p>
    <w:p w:rsidR="00D12A42" w:rsidRDefault="003F7C1E" w:rsidP="00D34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4FD0">
        <w:rPr>
          <w:rFonts w:ascii="Times New Roman" w:hAnsi="Times New Roman"/>
          <w:sz w:val="28"/>
          <w:szCs w:val="28"/>
        </w:rPr>
        <w:t>4</w:t>
      </w:r>
      <w:r w:rsidR="00231773">
        <w:rPr>
          <w:rFonts w:ascii="Times New Roman" w:hAnsi="Times New Roman"/>
          <w:sz w:val="28"/>
          <w:szCs w:val="28"/>
        </w:rPr>
        <w:t>.</w:t>
      </w:r>
      <w:r w:rsidR="00412FDD">
        <w:rPr>
          <w:rFonts w:ascii="Times New Roman" w:hAnsi="Times New Roman"/>
          <w:sz w:val="28"/>
          <w:szCs w:val="28"/>
        </w:rPr>
        <w:t>3</w:t>
      </w:r>
      <w:r w:rsidR="000A661B">
        <w:rPr>
          <w:rFonts w:ascii="Times New Roman" w:hAnsi="Times New Roman"/>
          <w:sz w:val="28"/>
          <w:szCs w:val="28"/>
        </w:rPr>
        <w:t>.</w:t>
      </w:r>
      <w:r w:rsidR="00F64585">
        <w:rPr>
          <w:rFonts w:ascii="Times New Roman" w:hAnsi="Times New Roman"/>
          <w:sz w:val="28"/>
          <w:szCs w:val="28"/>
        </w:rPr>
        <w:t xml:space="preserve"> </w:t>
      </w:r>
      <w:r w:rsidR="00F95795">
        <w:rPr>
          <w:rFonts w:ascii="Times New Roman" w:hAnsi="Times New Roman"/>
          <w:sz w:val="28"/>
          <w:szCs w:val="28"/>
        </w:rPr>
        <w:t>Направления</w:t>
      </w:r>
      <w:r w:rsidR="00D3401B">
        <w:rPr>
          <w:rFonts w:ascii="Times New Roman" w:hAnsi="Times New Roman"/>
          <w:sz w:val="28"/>
          <w:szCs w:val="28"/>
        </w:rPr>
        <w:t xml:space="preserve"> развития конкуренции в регионе на среднесрочную перспективу. </w:t>
      </w:r>
    </w:p>
    <w:p w:rsidR="00D3401B" w:rsidRDefault="00D3401B" w:rsidP="00D3401B">
      <w:pPr>
        <w:jc w:val="both"/>
        <w:rPr>
          <w:rFonts w:ascii="Times New Roman" w:hAnsi="Times New Roman"/>
          <w:sz w:val="28"/>
          <w:szCs w:val="28"/>
        </w:rPr>
      </w:pPr>
    </w:p>
    <w:p w:rsidR="000A661B" w:rsidRDefault="000A661B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приложений:</w:t>
      </w:r>
    </w:p>
    <w:p w:rsidR="00884866" w:rsidRDefault="00884866" w:rsidP="00DE116F">
      <w:pPr>
        <w:pStyle w:val="a7"/>
        <w:spacing w:before="0" w:beforeAutospacing="0" w:after="0"/>
        <w:ind w:firstLine="852"/>
        <w:jc w:val="both"/>
        <w:rPr>
          <w:sz w:val="28"/>
          <w:szCs w:val="28"/>
        </w:rPr>
      </w:pPr>
    </w:p>
    <w:p w:rsidR="003F7C1E" w:rsidRPr="0016387F" w:rsidRDefault="00884866" w:rsidP="00DE116F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0903">
        <w:rPr>
          <w:sz w:val="28"/>
          <w:szCs w:val="28"/>
        </w:rPr>
        <w:t xml:space="preserve">1. </w:t>
      </w:r>
      <w:r w:rsidR="003F7C1E">
        <w:rPr>
          <w:sz w:val="28"/>
          <w:szCs w:val="28"/>
        </w:rPr>
        <w:t xml:space="preserve">Нормативный </w:t>
      </w:r>
      <w:r>
        <w:rPr>
          <w:sz w:val="28"/>
          <w:szCs w:val="28"/>
        </w:rPr>
        <w:t xml:space="preserve">правовой акт, в </w:t>
      </w:r>
      <w:r w:rsidR="003F7C1E">
        <w:rPr>
          <w:sz w:val="28"/>
          <w:szCs w:val="28"/>
        </w:rPr>
        <w:t xml:space="preserve">соответствии с которым определен </w:t>
      </w:r>
      <w:r w:rsidR="003F7C1E" w:rsidRPr="0016387F">
        <w:rPr>
          <w:sz w:val="28"/>
          <w:szCs w:val="28"/>
        </w:rPr>
        <w:t>уполномоченный орган исполнительной власти субъекта Российской Федерации по содействию развити</w:t>
      </w:r>
      <w:r w:rsidR="000F2282">
        <w:rPr>
          <w:sz w:val="28"/>
          <w:szCs w:val="28"/>
        </w:rPr>
        <w:t>ю</w:t>
      </w:r>
      <w:r w:rsidR="004C6DC8">
        <w:rPr>
          <w:sz w:val="28"/>
          <w:szCs w:val="28"/>
        </w:rPr>
        <w:t xml:space="preserve"> конкуренции в регионе.</w:t>
      </w:r>
    </w:p>
    <w:p w:rsidR="00D94A99" w:rsidRDefault="00F40903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87F">
        <w:rPr>
          <w:rFonts w:ascii="Times New Roman" w:hAnsi="Times New Roman"/>
          <w:sz w:val="28"/>
          <w:szCs w:val="28"/>
        </w:rPr>
        <w:t>2.</w:t>
      </w:r>
      <w:r w:rsidR="00D94A99">
        <w:rPr>
          <w:rFonts w:ascii="Times New Roman" w:hAnsi="Times New Roman"/>
          <w:sz w:val="28"/>
          <w:szCs w:val="28"/>
        </w:rPr>
        <w:t xml:space="preserve"> Нормативный правовой акт</w:t>
      </w:r>
      <w:r w:rsidR="00DC1E36">
        <w:rPr>
          <w:rFonts w:ascii="Times New Roman" w:hAnsi="Times New Roman"/>
          <w:sz w:val="28"/>
          <w:szCs w:val="28"/>
        </w:rPr>
        <w:t xml:space="preserve">, </w:t>
      </w:r>
      <w:r w:rsidR="00D94A99">
        <w:rPr>
          <w:rFonts w:ascii="Times New Roman" w:hAnsi="Times New Roman"/>
          <w:sz w:val="28"/>
          <w:szCs w:val="28"/>
        </w:rPr>
        <w:t>в соответствии которым образован  коллегиальный</w:t>
      </w:r>
      <w:r w:rsidR="0016387F" w:rsidRPr="0016387F">
        <w:rPr>
          <w:rFonts w:ascii="Times New Roman" w:hAnsi="Times New Roman"/>
          <w:sz w:val="28"/>
          <w:szCs w:val="28"/>
        </w:rPr>
        <w:t xml:space="preserve"> координационн</w:t>
      </w:r>
      <w:r w:rsidR="00D94A99">
        <w:rPr>
          <w:rFonts w:ascii="Times New Roman" w:hAnsi="Times New Roman"/>
          <w:sz w:val="28"/>
          <w:szCs w:val="28"/>
        </w:rPr>
        <w:t>ый и совещательный орган, рассматривающий</w:t>
      </w:r>
      <w:r w:rsidR="0016387F" w:rsidRPr="0016387F">
        <w:rPr>
          <w:rFonts w:ascii="Times New Roman" w:hAnsi="Times New Roman"/>
          <w:sz w:val="28"/>
          <w:szCs w:val="28"/>
        </w:rPr>
        <w:t xml:space="preserve"> вопросы в сфере содействия развитию конкуренции в регионе</w:t>
      </w:r>
      <w:r w:rsidR="00D94A99">
        <w:rPr>
          <w:rFonts w:ascii="Times New Roman" w:hAnsi="Times New Roman"/>
          <w:sz w:val="28"/>
          <w:szCs w:val="28"/>
        </w:rPr>
        <w:t>.</w:t>
      </w:r>
      <w:r w:rsidR="0016387F" w:rsidRPr="0016387F">
        <w:rPr>
          <w:rFonts w:ascii="Times New Roman" w:hAnsi="Times New Roman"/>
          <w:sz w:val="28"/>
          <w:szCs w:val="28"/>
        </w:rPr>
        <w:t xml:space="preserve"> </w:t>
      </w:r>
    </w:p>
    <w:p w:rsidR="000A661B" w:rsidRPr="0016387F" w:rsidRDefault="00F40903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87F">
        <w:rPr>
          <w:rFonts w:ascii="Times New Roman" w:hAnsi="Times New Roman"/>
          <w:sz w:val="28"/>
          <w:szCs w:val="28"/>
        </w:rPr>
        <w:t xml:space="preserve">3. </w:t>
      </w:r>
      <w:r w:rsidR="000F2282">
        <w:rPr>
          <w:rFonts w:ascii="Times New Roman" w:hAnsi="Times New Roman"/>
          <w:sz w:val="28"/>
          <w:szCs w:val="28"/>
        </w:rPr>
        <w:t xml:space="preserve">Утвержденный </w:t>
      </w:r>
      <w:r w:rsidR="000A661B" w:rsidRPr="0016387F">
        <w:rPr>
          <w:rFonts w:ascii="Times New Roman" w:hAnsi="Times New Roman"/>
          <w:sz w:val="28"/>
          <w:szCs w:val="28"/>
        </w:rPr>
        <w:t xml:space="preserve">Перечень </w:t>
      </w:r>
      <w:r w:rsidR="000F2282">
        <w:rPr>
          <w:rFonts w:ascii="Times New Roman" w:hAnsi="Times New Roman"/>
          <w:sz w:val="28"/>
          <w:szCs w:val="28"/>
        </w:rPr>
        <w:t xml:space="preserve">приоритетных и социально значимых </w:t>
      </w:r>
      <w:r w:rsidR="000A661B" w:rsidRPr="0016387F">
        <w:rPr>
          <w:rFonts w:ascii="Times New Roman" w:hAnsi="Times New Roman"/>
          <w:sz w:val="28"/>
          <w:szCs w:val="28"/>
        </w:rPr>
        <w:t>рынков</w:t>
      </w:r>
      <w:r w:rsidR="000F2282">
        <w:rPr>
          <w:rFonts w:ascii="Times New Roman" w:hAnsi="Times New Roman"/>
          <w:sz w:val="28"/>
          <w:szCs w:val="28"/>
        </w:rPr>
        <w:t xml:space="preserve"> для содействия развитию конкуренции в субъекте Российской Федерации</w:t>
      </w:r>
      <w:r w:rsidR="004C6DC8">
        <w:rPr>
          <w:rFonts w:ascii="Times New Roman" w:hAnsi="Times New Roman"/>
          <w:sz w:val="28"/>
          <w:szCs w:val="28"/>
        </w:rPr>
        <w:t>.</w:t>
      </w:r>
    </w:p>
    <w:p w:rsidR="000A661B" w:rsidRDefault="00F40903" w:rsidP="00DE116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87F">
        <w:rPr>
          <w:rFonts w:ascii="Times New Roman" w:hAnsi="Times New Roman"/>
          <w:sz w:val="28"/>
          <w:szCs w:val="28"/>
        </w:rPr>
        <w:t xml:space="preserve">4. </w:t>
      </w:r>
      <w:r w:rsidR="000F2282">
        <w:rPr>
          <w:rFonts w:ascii="Times New Roman" w:hAnsi="Times New Roman"/>
          <w:sz w:val="28"/>
          <w:szCs w:val="28"/>
        </w:rPr>
        <w:t>План мероприятий («д</w:t>
      </w:r>
      <w:r w:rsidR="000A661B" w:rsidRPr="0016387F">
        <w:rPr>
          <w:rFonts w:ascii="Times New Roman" w:hAnsi="Times New Roman"/>
          <w:sz w:val="28"/>
          <w:szCs w:val="28"/>
        </w:rPr>
        <w:t>орожная</w:t>
      </w:r>
      <w:r w:rsidR="000A661B">
        <w:rPr>
          <w:rFonts w:ascii="Times New Roman" w:hAnsi="Times New Roman"/>
          <w:sz w:val="28"/>
          <w:szCs w:val="28"/>
        </w:rPr>
        <w:t xml:space="preserve"> карта</w:t>
      </w:r>
      <w:r w:rsidR="000F2282">
        <w:rPr>
          <w:rFonts w:ascii="Times New Roman" w:hAnsi="Times New Roman"/>
          <w:sz w:val="28"/>
          <w:szCs w:val="28"/>
        </w:rPr>
        <w:t xml:space="preserve">») по содействию развитию конкуренции в регионе, принятый в рамках внедрения Стандарта. </w:t>
      </w:r>
    </w:p>
    <w:p w:rsidR="000A661B" w:rsidRDefault="000A661B" w:rsidP="00F44A29">
      <w:pPr>
        <w:ind w:left="567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0A661B" w:rsidSect="00117DDB">
      <w:headerReference w:type="even" r:id="rId8"/>
      <w:headerReference w:type="default" r:id="rId9"/>
      <w:headerReference w:type="first" r:id="rId10"/>
      <w:pgSz w:w="11906" w:h="16838"/>
      <w:pgMar w:top="1135" w:right="849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89" w:rsidRDefault="00980B89">
      <w:r>
        <w:separator/>
      </w:r>
    </w:p>
  </w:endnote>
  <w:endnote w:type="continuationSeparator" w:id="0">
    <w:p w:rsidR="00980B89" w:rsidRDefault="0098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89" w:rsidRDefault="00980B89">
      <w:r>
        <w:separator/>
      </w:r>
    </w:p>
  </w:footnote>
  <w:footnote w:type="continuationSeparator" w:id="0">
    <w:p w:rsidR="00980B89" w:rsidRDefault="00980B89">
      <w:r>
        <w:continuationSeparator/>
      </w:r>
    </w:p>
  </w:footnote>
  <w:footnote w:id="1">
    <w:p w:rsidR="00D2700E" w:rsidRPr="00295F1F" w:rsidRDefault="007672A8" w:rsidP="00D270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 w:rsidR="00D2700E">
        <w:t xml:space="preserve"> </w:t>
      </w:r>
      <w:r w:rsidR="00D2700E" w:rsidRPr="00295F1F">
        <w:rPr>
          <w:rFonts w:ascii="Times New Roman" w:hAnsi="Times New Roman"/>
          <w:i/>
          <w:sz w:val="24"/>
          <w:szCs w:val="24"/>
        </w:rPr>
        <w:t>Доклад разрабатывается в соответствии с пунктом 10 части 2 статьи 23 Федерального закона от 26.07.2006 № 135-ФЗ «О защите конкуренции» и поручениями</w:t>
      </w:r>
      <w:proofErr w:type="gramStart"/>
      <w:r w:rsidR="00D2700E" w:rsidRPr="00295F1F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="00D2700E" w:rsidRPr="00295F1F">
        <w:rPr>
          <w:rFonts w:ascii="Times New Roman" w:hAnsi="Times New Roman"/>
          <w:i/>
          <w:sz w:val="24"/>
          <w:szCs w:val="24"/>
        </w:rPr>
        <w:t xml:space="preserve">ервого заместителя Председателя Правительства Российской Федерации </w:t>
      </w:r>
      <w:r w:rsidR="00F95795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D2700E" w:rsidRPr="00295F1F">
        <w:rPr>
          <w:rFonts w:ascii="Times New Roman" w:hAnsi="Times New Roman"/>
          <w:i/>
          <w:sz w:val="24"/>
          <w:szCs w:val="24"/>
        </w:rPr>
        <w:t xml:space="preserve">И.И. Шувалова от 30.04.2013 № ИШ-П13-3004 и от 02.04.2014 </w:t>
      </w:r>
      <w:r w:rsidR="00D2700E">
        <w:rPr>
          <w:rFonts w:ascii="Times New Roman" w:hAnsi="Times New Roman"/>
          <w:i/>
          <w:sz w:val="24"/>
          <w:szCs w:val="24"/>
        </w:rPr>
        <w:t xml:space="preserve">№ </w:t>
      </w:r>
      <w:r w:rsidR="00F95795">
        <w:rPr>
          <w:rFonts w:ascii="Times New Roman" w:hAnsi="Times New Roman"/>
          <w:i/>
          <w:sz w:val="24"/>
          <w:szCs w:val="24"/>
        </w:rPr>
        <w:t>ИШ-П13-2189</w:t>
      </w:r>
    </w:p>
    <w:p w:rsidR="007672A8" w:rsidRDefault="007672A8" w:rsidP="00D2700E">
      <w:pPr>
        <w:pStyle w:val="a8"/>
      </w:pPr>
    </w:p>
  </w:footnote>
  <w:footnote w:id="2">
    <w:p w:rsidR="00573485" w:rsidRDefault="00F95795" w:rsidP="00F95795">
      <w:pPr>
        <w:pStyle w:val="a8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42719">
        <w:rPr>
          <w:rStyle w:val="aa"/>
          <w:rFonts w:ascii="Times New Roman" w:hAnsi="Times New Roman"/>
          <w:sz w:val="24"/>
          <w:szCs w:val="24"/>
        </w:rPr>
        <w:footnoteRef/>
      </w:r>
      <w:r w:rsidRPr="00042719">
        <w:rPr>
          <w:rFonts w:ascii="Times New Roman" w:hAnsi="Times New Roman"/>
          <w:sz w:val="24"/>
          <w:szCs w:val="24"/>
        </w:rPr>
        <w:t xml:space="preserve">  Государственные </w:t>
      </w:r>
      <w:r>
        <w:rPr>
          <w:rFonts w:ascii="Times New Roman" w:hAnsi="Times New Roman"/>
          <w:sz w:val="24"/>
          <w:szCs w:val="24"/>
        </w:rPr>
        <w:t>унитарные предприятия, муниципальные унитарные предприятия, хозяйственные</w:t>
      </w:r>
      <w:r w:rsidRPr="00042719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>, в уставном капитале которых более 50 % акций (долей) находится в государственной (муниципальной) собственности.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44" w:rsidRDefault="00EF4DBC" w:rsidP="009425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27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744" w:rsidRDefault="00DA27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44" w:rsidRDefault="00EF4DBC" w:rsidP="009425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27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2B62">
      <w:rPr>
        <w:rStyle w:val="a6"/>
        <w:noProof/>
      </w:rPr>
      <w:t>2</w:t>
    </w:r>
    <w:r>
      <w:rPr>
        <w:rStyle w:val="a6"/>
      </w:rPr>
      <w:fldChar w:fldCharType="end"/>
    </w:r>
  </w:p>
  <w:p w:rsidR="00DA2744" w:rsidRDefault="00DA27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DB" w:rsidRDefault="00117DDB">
    <w:pPr>
      <w:pStyle w:val="a4"/>
      <w:jc w:val="center"/>
    </w:pPr>
  </w:p>
  <w:p w:rsidR="00F44A29" w:rsidRDefault="00F44A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7EBCAC"/>
    <w:lvl w:ilvl="0">
      <w:numFmt w:val="bullet"/>
      <w:lvlText w:val="*"/>
      <w:lvlJc w:val="left"/>
    </w:lvl>
  </w:abstractNum>
  <w:abstractNum w:abstractNumId="1">
    <w:nsid w:val="35471E36"/>
    <w:multiLevelType w:val="hybridMultilevel"/>
    <w:tmpl w:val="A2169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80"/>
    <w:rsid w:val="000047A3"/>
    <w:rsid w:val="0003287E"/>
    <w:rsid w:val="00033A48"/>
    <w:rsid w:val="000506B2"/>
    <w:rsid w:val="0005559C"/>
    <w:rsid w:val="00057DE2"/>
    <w:rsid w:val="0007237A"/>
    <w:rsid w:val="0008631C"/>
    <w:rsid w:val="00095903"/>
    <w:rsid w:val="000A661B"/>
    <w:rsid w:val="000B742A"/>
    <w:rsid w:val="000C3330"/>
    <w:rsid w:val="000C3460"/>
    <w:rsid w:val="000C3891"/>
    <w:rsid w:val="000C74E5"/>
    <w:rsid w:val="000D70D0"/>
    <w:rsid w:val="000E17B5"/>
    <w:rsid w:val="000E247B"/>
    <w:rsid w:val="000F1402"/>
    <w:rsid w:val="000F2282"/>
    <w:rsid w:val="000F5F54"/>
    <w:rsid w:val="000F6C36"/>
    <w:rsid w:val="00116DAB"/>
    <w:rsid w:val="00117DDB"/>
    <w:rsid w:val="001211D5"/>
    <w:rsid w:val="00132502"/>
    <w:rsid w:val="00134D1D"/>
    <w:rsid w:val="00136E83"/>
    <w:rsid w:val="001417FE"/>
    <w:rsid w:val="00141BF6"/>
    <w:rsid w:val="001446A2"/>
    <w:rsid w:val="00146C56"/>
    <w:rsid w:val="0015673A"/>
    <w:rsid w:val="0016387F"/>
    <w:rsid w:val="00193867"/>
    <w:rsid w:val="001A1169"/>
    <w:rsid w:val="001B2391"/>
    <w:rsid w:val="001E75FA"/>
    <w:rsid w:val="001F6881"/>
    <w:rsid w:val="0020325F"/>
    <w:rsid w:val="00205746"/>
    <w:rsid w:val="00214569"/>
    <w:rsid w:val="002158E1"/>
    <w:rsid w:val="00230E60"/>
    <w:rsid w:val="00231773"/>
    <w:rsid w:val="0023233E"/>
    <w:rsid w:val="00246B28"/>
    <w:rsid w:val="00250EF9"/>
    <w:rsid w:val="002553A8"/>
    <w:rsid w:val="00265CE8"/>
    <w:rsid w:val="00276A11"/>
    <w:rsid w:val="00282142"/>
    <w:rsid w:val="00282D34"/>
    <w:rsid w:val="002830A0"/>
    <w:rsid w:val="002A09B7"/>
    <w:rsid w:val="002A43E6"/>
    <w:rsid w:val="002A6C87"/>
    <w:rsid w:val="002B3E32"/>
    <w:rsid w:val="002B4A7D"/>
    <w:rsid w:val="002C1145"/>
    <w:rsid w:val="002C7969"/>
    <w:rsid w:val="002D7AC1"/>
    <w:rsid w:val="002F4F03"/>
    <w:rsid w:val="002F58C7"/>
    <w:rsid w:val="003100EC"/>
    <w:rsid w:val="003173B6"/>
    <w:rsid w:val="00320616"/>
    <w:rsid w:val="00343067"/>
    <w:rsid w:val="003438C6"/>
    <w:rsid w:val="00344466"/>
    <w:rsid w:val="00345B04"/>
    <w:rsid w:val="0034656B"/>
    <w:rsid w:val="00351FBF"/>
    <w:rsid w:val="00354115"/>
    <w:rsid w:val="003562F0"/>
    <w:rsid w:val="00362881"/>
    <w:rsid w:val="00363C87"/>
    <w:rsid w:val="0039168E"/>
    <w:rsid w:val="00393C90"/>
    <w:rsid w:val="00396DE2"/>
    <w:rsid w:val="003A2277"/>
    <w:rsid w:val="003A36F3"/>
    <w:rsid w:val="003A5F07"/>
    <w:rsid w:val="003C5300"/>
    <w:rsid w:val="003D4041"/>
    <w:rsid w:val="003F6A19"/>
    <w:rsid w:val="003F7C1E"/>
    <w:rsid w:val="0040272C"/>
    <w:rsid w:val="0040776B"/>
    <w:rsid w:val="00412FDD"/>
    <w:rsid w:val="0041498E"/>
    <w:rsid w:val="0043545D"/>
    <w:rsid w:val="0045598C"/>
    <w:rsid w:val="004736A0"/>
    <w:rsid w:val="00480FC5"/>
    <w:rsid w:val="00490E68"/>
    <w:rsid w:val="004A24BB"/>
    <w:rsid w:val="004A5A2F"/>
    <w:rsid w:val="004A605B"/>
    <w:rsid w:val="004A79FB"/>
    <w:rsid w:val="004B6D4A"/>
    <w:rsid w:val="004C6DC8"/>
    <w:rsid w:val="004D29D3"/>
    <w:rsid w:val="004E1876"/>
    <w:rsid w:val="005028DD"/>
    <w:rsid w:val="00503037"/>
    <w:rsid w:val="005118E8"/>
    <w:rsid w:val="00511BC6"/>
    <w:rsid w:val="005153B3"/>
    <w:rsid w:val="00525AE2"/>
    <w:rsid w:val="00525C82"/>
    <w:rsid w:val="00542F3D"/>
    <w:rsid w:val="0056134A"/>
    <w:rsid w:val="00573485"/>
    <w:rsid w:val="00574846"/>
    <w:rsid w:val="00576DBF"/>
    <w:rsid w:val="005834BE"/>
    <w:rsid w:val="00584B42"/>
    <w:rsid w:val="005B3D94"/>
    <w:rsid w:val="005B5546"/>
    <w:rsid w:val="005B6372"/>
    <w:rsid w:val="005C0601"/>
    <w:rsid w:val="005C3667"/>
    <w:rsid w:val="005E2F4B"/>
    <w:rsid w:val="005E7785"/>
    <w:rsid w:val="005F4702"/>
    <w:rsid w:val="005F5B39"/>
    <w:rsid w:val="00607EEA"/>
    <w:rsid w:val="00612858"/>
    <w:rsid w:val="00621137"/>
    <w:rsid w:val="00624005"/>
    <w:rsid w:val="006341A3"/>
    <w:rsid w:val="00634FCA"/>
    <w:rsid w:val="00641D7E"/>
    <w:rsid w:val="0065457D"/>
    <w:rsid w:val="006638C3"/>
    <w:rsid w:val="00670BD5"/>
    <w:rsid w:val="006954C5"/>
    <w:rsid w:val="006A1373"/>
    <w:rsid w:val="006B223B"/>
    <w:rsid w:val="006B6AEA"/>
    <w:rsid w:val="006C04C5"/>
    <w:rsid w:val="006C3AB0"/>
    <w:rsid w:val="006D12E9"/>
    <w:rsid w:val="006D1360"/>
    <w:rsid w:val="006E30FF"/>
    <w:rsid w:val="00706277"/>
    <w:rsid w:val="0071444B"/>
    <w:rsid w:val="007268E2"/>
    <w:rsid w:val="00733534"/>
    <w:rsid w:val="00733FA1"/>
    <w:rsid w:val="00736639"/>
    <w:rsid w:val="007367E8"/>
    <w:rsid w:val="00740321"/>
    <w:rsid w:val="00744FD0"/>
    <w:rsid w:val="00745728"/>
    <w:rsid w:val="00746E2A"/>
    <w:rsid w:val="00747A04"/>
    <w:rsid w:val="007577DC"/>
    <w:rsid w:val="00757C7B"/>
    <w:rsid w:val="00762B15"/>
    <w:rsid w:val="007672A8"/>
    <w:rsid w:val="00792B62"/>
    <w:rsid w:val="00793241"/>
    <w:rsid w:val="00793B28"/>
    <w:rsid w:val="00794135"/>
    <w:rsid w:val="00797260"/>
    <w:rsid w:val="007A0196"/>
    <w:rsid w:val="007A1CA0"/>
    <w:rsid w:val="007A311A"/>
    <w:rsid w:val="007A7F91"/>
    <w:rsid w:val="007C08F2"/>
    <w:rsid w:val="007C218D"/>
    <w:rsid w:val="007C510B"/>
    <w:rsid w:val="007F546D"/>
    <w:rsid w:val="007F6B42"/>
    <w:rsid w:val="008050DE"/>
    <w:rsid w:val="00812B47"/>
    <w:rsid w:val="008153D4"/>
    <w:rsid w:val="00822FC9"/>
    <w:rsid w:val="00830472"/>
    <w:rsid w:val="008411E4"/>
    <w:rsid w:val="00842CB6"/>
    <w:rsid w:val="00850267"/>
    <w:rsid w:val="0085696B"/>
    <w:rsid w:val="0087185D"/>
    <w:rsid w:val="00876805"/>
    <w:rsid w:val="00876CB4"/>
    <w:rsid w:val="00877360"/>
    <w:rsid w:val="008775D2"/>
    <w:rsid w:val="008811E8"/>
    <w:rsid w:val="00884866"/>
    <w:rsid w:val="008C4990"/>
    <w:rsid w:val="008D7580"/>
    <w:rsid w:val="008F6131"/>
    <w:rsid w:val="00904A0F"/>
    <w:rsid w:val="00905D53"/>
    <w:rsid w:val="00912808"/>
    <w:rsid w:val="00914EB2"/>
    <w:rsid w:val="00916E94"/>
    <w:rsid w:val="009239FF"/>
    <w:rsid w:val="0092695E"/>
    <w:rsid w:val="009425B6"/>
    <w:rsid w:val="00963CCE"/>
    <w:rsid w:val="009647B9"/>
    <w:rsid w:val="009656B6"/>
    <w:rsid w:val="00974CFD"/>
    <w:rsid w:val="00980B89"/>
    <w:rsid w:val="009829F2"/>
    <w:rsid w:val="00990A5D"/>
    <w:rsid w:val="009A1CFE"/>
    <w:rsid w:val="009A2C24"/>
    <w:rsid w:val="009B1823"/>
    <w:rsid w:val="009B3402"/>
    <w:rsid w:val="009C79C7"/>
    <w:rsid w:val="009D58B1"/>
    <w:rsid w:val="009E0C1A"/>
    <w:rsid w:val="009E15BC"/>
    <w:rsid w:val="009F1A93"/>
    <w:rsid w:val="009F6315"/>
    <w:rsid w:val="00A01002"/>
    <w:rsid w:val="00A04F3B"/>
    <w:rsid w:val="00A12F5F"/>
    <w:rsid w:val="00A46306"/>
    <w:rsid w:val="00A53F0E"/>
    <w:rsid w:val="00A61BBF"/>
    <w:rsid w:val="00A67FEA"/>
    <w:rsid w:val="00A729AE"/>
    <w:rsid w:val="00A84DCD"/>
    <w:rsid w:val="00A86ADB"/>
    <w:rsid w:val="00A94189"/>
    <w:rsid w:val="00AB4DD4"/>
    <w:rsid w:val="00AB6C84"/>
    <w:rsid w:val="00AC2C72"/>
    <w:rsid w:val="00AC4F4B"/>
    <w:rsid w:val="00AD1899"/>
    <w:rsid w:val="00AD210C"/>
    <w:rsid w:val="00AD7685"/>
    <w:rsid w:val="00AF5D34"/>
    <w:rsid w:val="00B254D1"/>
    <w:rsid w:val="00B32F0E"/>
    <w:rsid w:val="00B4365B"/>
    <w:rsid w:val="00B52DA3"/>
    <w:rsid w:val="00B56EB2"/>
    <w:rsid w:val="00B57D42"/>
    <w:rsid w:val="00B6096D"/>
    <w:rsid w:val="00B61134"/>
    <w:rsid w:val="00B64250"/>
    <w:rsid w:val="00B9060C"/>
    <w:rsid w:val="00BB2E50"/>
    <w:rsid w:val="00BB7E77"/>
    <w:rsid w:val="00BC39B1"/>
    <w:rsid w:val="00BC6BD4"/>
    <w:rsid w:val="00BD4195"/>
    <w:rsid w:val="00BF4566"/>
    <w:rsid w:val="00C169B7"/>
    <w:rsid w:val="00C21255"/>
    <w:rsid w:val="00C2488C"/>
    <w:rsid w:val="00C30EE6"/>
    <w:rsid w:val="00C319D3"/>
    <w:rsid w:val="00C41AE1"/>
    <w:rsid w:val="00C432AA"/>
    <w:rsid w:val="00C7578B"/>
    <w:rsid w:val="00C77563"/>
    <w:rsid w:val="00C85C47"/>
    <w:rsid w:val="00C973D1"/>
    <w:rsid w:val="00CA2D17"/>
    <w:rsid w:val="00CB08B5"/>
    <w:rsid w:val="00CB4E8B"/>
    <w:rsid w:val="00CB6B26"/>
    <w:rsid w:val="00CC02FF"/>
    <w:rsid w:val="00CC3904"/>
    <w:rsid w:val="00CE4A9E"/>
    <w:rsid w:val="00CE4E2E"/>
    <w:rsid w:val="00CF3EED"/>
    <w:rsid w:val="00D03F32"/>
    <w:rsid w:val="00D11F2F"/>
    <w:rsid w:val="00D12A42"/>
    <w:rsid w:val="00D15D83"/>
    <w:rsid w:val="00D2700E"/>
    <w:rsid w:val="00D3401B"/>
    <w:rsid w:val="00D41C89"/>
    <w:rsid w:val="00D4203F"/>
    <w:rsid w:val="00D437CD"/>
    <w:rsid w:val="00D43EBA"/>
    <w:rsid w:val="00D55B33"/>
    <w:rsid w:val="00D723BE"/>
    <w:rsid w:val="00D87780"/>
    <w:rsid w:val="00D94A99"/>
    <w:rsid w:val="00DA2744"/>
    <w:rsid w:val="00DA5D8E"/>
    <w:rsid w:val="00DB6803"/>
    <w:rsid w:val="00DC1A2F"/>
    <w:rsid w:val="00DC1A83"/>
    <w:rsid w:val="00DC1E36"/>
    <w:rsid w:val="00DC4321"/>
    <w:rsid w:val="00DD12E1"/>
    <w:rsid w:val="00DD35DF"/>
    <w:rsid w:val="00DD4DD7"/>
    <w:rsid w:val="00DE116F"/>
    <w:rsid w:val="00DF3DF7"/>
    <w:rsid w:val="00DF43AF"/>
    <w:rsid w:val="00DF7E47"/>
    <w:rsid w:val="00E07FC2"/>
    <w:rsid w:val="00E20C45"/>
    <w:rsid w:val="00E2566B"/>
    <w:rsid w:val="00E25966"/>
    <w:rsid w:val="00E363A0"/>
    <w:rsid w:val="00E4324F"/>
    <w:rsid w:val="00E43341"/>
    <w:rsid w:val="00E72EDC"/>
    <w:rsid w:val="00EB0480"/>
    <w:rsid w:val="00EB36D7"/>
    <w:rsid w:val="00EE42F2"/>
    <w:rsid w:val="00EE74DC"/>
    <w:rsid w:val="00EF21A2"/>
    <w:rsid w:val="00EF3D32"/>
    <w:rsid w:val="00EF42BC"/>
    <w:rsid w:val="00EF4C11"/>
    <w:rsid w:val="00EF4DBC"/>
    <w:rsid w:val="00F152B5"/>
    <w:rsid w:val="00F2184A"/>
    <w:rsid w:val="00F3308B"/>
    <w:rsid w:val="00F40903"/>
    <w:rsid w:val="00F42050"/>
    <w:rsid w:val="00F44A29"/>
    <w:rsid w:val="00F47978"/>
    <w:rsid w:val="00F57BBD"/>
    <w:rsid w:val="00F60778"/>
    <w:rsid w:val="00F64585"/>
    <w:rsid w:val="00F74F93"/>
    <w:rsid w:val="00F76377"/>
    <w:rsid w:val="00F830C2"/>
    <w:rsid w:val="00F9210B"/>
    <w:rsid w:val="00F95795"/>
    <w:rsid w:val="00F9742D"/>
    <w:rsid w:val="00FA4088"/>
    <w:rsid w:val="00FB2AAF"/>
    <w:rsid w:val="00FC435B"/>
    <w:rsid w:val="00FC7F4D"/>
    <w:rsid w:val="00FE0D63"/>
    <w:rsid w:val="00FF360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F2"/>
    <w:pPr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C90"/>
    <w:pPr>
      <w:ind w:left="720"/>
      <w:contextualSpacing/>
    </w:pPr>
  </w:style>
  <w:style w:type="paragraph" w:customStyle="1" w:styleId="ConsPlusNormal">
    <w:name w:val="ConsPlusNormal"/>
    <w:uiPriority w:val="99"/>
    <w:rsid w:val="00B6425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87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3B28"/>
    <w:rPr>
      <w:rFonts w:cs="Times New Roman"/>
      <w:lang w:eastAsia="en-US"/>
    </w:rPr>
  </w:style>
  <w:style w:type="character" w:styleId="a6">
    <w:name w:val="page number"/>
    <w:basedOn w:val="a0"/>
    <w:uiPriority w:val="99"/>
    <w:rsid w:val="0087185D"/>
    <w:rPr>
      <w:rFonts w:cs="Times New Roman"/>
    </w:rPr>
  </w:style>
  <w:style w:type="paragraph" w:styleId="a7">
    <w:name w:val="Normal (Web)"/>
    <w:basedOn w:val="a"/>
    <w:uiPriority w:val="99"/>
    <w:rsid w:val="00490E68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490E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0E68"/>
    <w:rPr>
      <w:lang w:eastAsia="en-US"/>
    </w:rPr>
  </w:style>
  <w:style w:type="character" w:styleId="aa">
    <w:name w:val="footnote reference"/>
    <w:basedOn w:val="a0"/>
    <w:uiPriority w:val="99"/>
    <w:semiHidden/>
    <w:rsid w:val="00490E68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F44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4A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8E77-BA69-4238-A06D-C263A1A3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</vt:lpstr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</dc:title>
  <dc:creator>shipunov</dc:creator>
  <cp:lastModifiedBy>zolotuhina</cp:lastModifiedBy>
  <cp:revision>36</cp:revision>
  <cp:lastPrinted>2014-10-31T08:39:00Z</cp:lastPrinted>
  <dcterms:created xsi:type="dcterms:W3CDTF">2014-10-21T08:14:00Z</dcterms:created>
  <dcterms:modified xsi:type="dcterms:W3CDTF">2014-10-31T08:39:00Z</dcterms:modified>
</cp:coreProperties>
</file>