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4A" w:rsidRDefault="0007024A" w:rsidP="00386248">
      <w:pPr>
        <w:pStyle w:val="ConsPlusNonformat"/>
        <w:spacing w:line="276" w:lineRule="auto"/>
        <w:ind w:left="424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024A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Федеральной антимонопольной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  <w:r w:rsidRPr="0007024A">
        <w:rPr>
          <w:rFonts w:ascii="Times New Roman" w:hAnsi="Times New Roman" w:cs="Times New Roman"/>
          <w:b/>
          <w:i/>
          <w:sz w:val="24"/>
          <w:szCs w:val="24"/>
          <w:u w:val="single"/>
        </w:rPr>
        <w:t>службы</w:t>
      </w:r>
      <w:proofErr w:type="spellEnd"/>
      <w:r w:rsidRPr="000702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Мурманской области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</w:p>
    <w:p w:rsidR="0007024A" w:rsidRPr="0007024A" w:rsidRDefault="0007024A" w:rsidP="00386248">
      <w:pPr>
        <w:pStyle w:val="ConsPlusNonformat"/>
        <w:spacing w:line="276" w:lineRule="auto"/>
        <w:ind w:left="42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г. Мурманск, ул.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Книповича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д. 9а</w:t>
      </w:r>
    </w:p>
    <w:p w:rsidR="0007024A" w:rsidRDefault="0007024A" w:rsidP="00386248">
      <w:pPr>
        <w:pStyle w:val="ConsPlusNonformat"/>
        <w:spacing w:line="276" w:lineRule="auto"/>
        <w:jc w:val="both"/>
      </w:pPr>
    </w:p>
    <w:p w:rsidR="0007024A" w:rsidRDefault="0007024A" w:rsidP="00386248">
      <w:pPr>
        <w:pStyle w:val="ConsPlusNonformat"/>
        <w:spacing w:line="276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07024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Pr="0007024A">
        <w:rPr>
          <w:rFonts w:ascii="Times New Roman" w:hAnsi="Times New Roman" w:cs="Times New Roman"/>
          <w:sz w:val="24"/>
          <w:szCs w:val="24"/>
        </w:rPr>
        <w:t>Интерполюс</w:t>
      </w:r>
      <w:proofErr w:type="spellEnd"/>
      <w:r w:rsidRPr="0007024A">
        <w:rPr>
          <w:rFonts w:ascii="Times New Roman" w:hAnsi="Times New Roman" w:cs="Times New Roman"/>
          <w:sz w:val="24"/>
          <w:szCs w:val="24"/>
        </w:rPr>
        <w:t>»</w:t>
      </w:r>
    </w:p>
    <w:p w:rsidR="0007024A" w:rsidRDefault="0007024A" w:rsidP="00386248">
      <w:pPr>
        <w:pStyle w:val="ConsPlusNonformat"/>
        <w:spacing w:line="276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Мурманск, ул. Софьи Перовской, д. 23/19, оф. 4</w:t>
      </w:r>
    </w:p>
    <w:p w:rsidR="0007024A" w:rsidRPr="0007024A" w:rsidRDefault="0007024A" w:rsidP="00386248">
      <w:pPr>
        <w:pStyle w:val="ConsPlusNonformat"/>
        <w:spacing w:line="276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293C8C">
        <w:rPr>
          <w:rFonts w:ascii="Times New Roman" w:hAnsi="Times New Roman" w:cs="Times New Roman"/>
          <w:sz w:val="24"/>
          <w:szCs w:val="24"/>
        </w:rPr>
        <w:t>:</w:t>
      </w:r>
      <w:r w:rsidR="00293C8C">
        <w:rPr>
          <w:rFonts w:ascii="Times New Roman" w:hAnsi="Times New Roman" w:cs="Times New Roman"/>
          <w:sz w:val="24"/>
          <w:szCs w:val="24"/>
        </w:rPr>
        <w:t xml:space="preserve"> тел. +7 (921) 171-17-77</w:t>
      </w:r>
    </w:p>
    <w:p w:rsidR="0007024A" w:rsidRPr="000A5B68" w:rsidRDefault="0007024A" w:rsidP="00386248">
      <w:pPr>
        <w:pStyle w:val="ConsPlusNonformat"/>
        <w:spacing w:line="276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07024A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0A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B68">
        <w:rPr>
          <w:rFonts w:ascii="Times New Roman" w:hAnsi="Times New Roman" w:cs="Times New Roman"/>
          <w:sz w:val="24"/>
          <w:szCs w:val="24"/>
          <w:lang w:val="en-US"/>
        </w:rPr>
        <w:t>interpolus</w:t>
      </w:r>
      <w:proofErr w:type="spellEnd"/>
      <w:r w:rsidR="000A5B68" w:rsidRPr="000A5B68">
        <w:rPr>
          <w:rFonts w:ascii="Times New Roman" w:hAnsi="Times New Roman" w:cs="Times New Roman"/>
          <w:sz w:val="24"/>
          <w:szCs w:val="24"/>
        </w:rPr>
        <w:t>@</w:t>
      </w:r>
      <w:r w:rsidR="000A5B68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0A5B68" w:rsidRPr="000A5B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5B6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7024A" w:rsidRDefault="0007024A" w:rsidP="00386248">
      <w:pPr>
        <w:pStyle w:val="ConsPlusNonformat"/>
        <w:spacing w:line="276" w:lineRule="auto"/>
        <w:jc w:val="both"/>
      </w:pPr>
    </w:p>
    <w:p w:rsidR="00344D63" w:rsidRDefault="00344D63" w:rsidP="0038624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D63" w:rsidRDefault="00344D63" w:rsidP="0038624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24A" w:rsidRPr="00344D63" w:rsidRDefault="00344D63" w:rsidP="0038624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D63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07024A" w:rsidRPr="0007024A" w:rsidRDefault="0007024A" w:rsidP="0038624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24A">
        <w:rPr>
          <w:rFonts w:ascii="Times New Roman" w:hAnsi="Times New Roman" w:cs="Times New Roman"/>
          <w:sz w:val="24"/>
          <w:szCs w:val="24"/>
        </w:rPr>
        <w:t>на действия (бездействие) заказчика</w:t>
      </w:r>
      <w:r w:rsidR="00344D63">
        <w:rPr>
          <w:rFonts w:ascii="Times New Roman" w:hAnsi="Times New Roman" w:cs="Times New Roman"/>
          <w:sz w:val="24"/>
          <w:szCs w:val="24"/>
        </w:rPr>
        <w:t xml:space="preserve"> </w:t>
      </w:r>
      <w:r w:rsidRPr="0007024A">
        <w:rPr>
          <w:rFonts w:ascii="Times New Roman" w:hAnsi="Times New Roman" w:cs="Times New Roman"/>
          <w:sz w:val="24"/>
          <w:szCs w:val="24"/>
        </w:rPr>
        <w:t>(комиссии по осуществлению закупок,</w:t>
      </w:r>
      <w:r w:rsidR="00344D63">
        <w:rPr>
          <w:rFonts w:ascii="Times New Roman" w:hAnsi="Times New Roman" w:cs="Times New Roman"/>
          <w:sz w:val="24"/>
          <w:szCs w:val="24"/>
        </w:rPr>
        <w:t xml:space="preserve"> </w:t>
      </w:r>
      <w:r w:rsidRPr="0007024A">
        <w:rPr>
          <w:rFonts w:ascii="Times New Roman" w:hAnsi="Times New Roman" w:cs="Times New Roman"/>
          <w:sz w:val="24"/>
          <w:szCs w:val="24"/>
        </w:rPr>
        <w:t>оператора электронной площадки)</w:t>
      </w:r>
    </w:p>
    <w:p w:rsidR="0007024A" w:rsidRPr="00293C8C" w:rsidRDefault="0007024A" w:rsidP="0038624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C8C" w:rsidRPr="00293C8C" w:rsidRDefault="00293C8C" w:rsidP="0038624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C8C" w:rsidRPr="00293C8C" w:rsidRDefault="00293C8C" w:rsidP="003862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C8C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386248">
        <w:rPr>
          <w:rFonts w:ascii="Times New Roman" w:hAnsi="Times New Roman" w:cs="Times New Roman"/>
          <w:sz w:val="24"/>
          <w:szCs w:val="24"/>
        </w:rPr>
        <w:t>кционерное общество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293C8C">
        <w:rPr>
          <w:rFonts w:ascii="Times New Roman" w:hAnsi="Times New Roman" w:cs="Times New Roman"/>
          <w:sz w:val="24"/>
          <w:szCs w:val="24"/>
        </w:rPr>
        <w:t>урманэнергосбыт</w:t>
      </w:r>
      <w:proofErr w:type="spellEnd"/>
      <w:r w:rsidR="00386248">
        <w:rPr>
          <w:rFonts w:ascii="Times New Roman" w:hAnsi="Times New Roman" w:cs="Times New Roman"/>
          <w:sz w:val="24"/>
          <w:szCs w:val="24"/>
        </w:rPr>
        <w:t>»</w:t>
      </w:r>
      <w:r w:rsidRPr="00293C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293C8C">
        <w:rPr>
          <w:rFonts w:ascii="Times New Roman" w:hAnsi="Times New Roman" w:cs="Times New Roman"/>
          <w:sz w:val="24"/>
          <w:szCs w:val="24"/>
        </w:rPr>
        <w:t xml:space="preserve">5190907139, 183034,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93C8C">
        <w:rPr>
          <w:rFonts w:ascii="Times New Roman" w:hAnsi="Times New Roman" w:cs="Times New Roman"/>
          <w:sz w:val="24"/>
          <w:szCs w:val="24"/>
        </w:rPr>
        <w:t>урманская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C8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293C8C">
        <w:rPr>
          <w:rFonts w:ascii="Times New Roman" w:hAnsi="Times New Roman" w:cs="Times New Roman"/>
          <w:sz w:val="24"/>
          <w:szCs w:val="24"/>
        </w:rPr>
        <w:t>урманск,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C8C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293C8C">
        <w:rPr>
          <w:rFonts w:ascii="Times New Roman" w:hAnsi="Times New Roman" w:cs="Times New Roman"/>
          <w:sz w:val="24"/>
          <w:szCs w:val="24"/>
        </w:rPr>
        <w:t>вердлова,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3C8C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C8C">
        <w:rPr>
          <w:rFonts w:ascii="Times New Roman" w:hAnsi="Times New Roman" w:cs="Times New Roman"/>
          <w:sz w:val="24"/>
          <w:szCs w:val="24"/>
        </w:rPr>
        <w:t>корп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3C8C">
        <w:rPr>
          <w:rFonts w:ascii="Times New Roman" w:hAnsi="Times New Roman" w:cs="Times New Roman"/>
          <w:sz w:val="24"/>
          <w:szCs w:val="24"/>
        </w:rPr>
        <w:t xml:space="preserve"> 1, тел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3C8C">
        <w:rPr>
          <w:rFonts w:ascii="Times New Roman" w:hAnsi="Times New Roman" w:cs="Times New Roman"/>
          <w:sz w:val="24"/>
          <w:szCs w:val="24"/>
        </w:rPr>
        <w:t xml:space="preserve"> +7-8152-686395</w:t>
      </w:r>
      <w:proofErr w:type="gramEnd"/>
    </w:p>
    <w:p w:rsidR="002B0B2C" w:rsidRDefault="002B0B2C" w:rsidP="0038624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8C" w:rsidRDefault="00293C8C" w:rsidP="003862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8C">
        <w:rPr>
          <w:rFonts w:ascii="Times New Roman" w:hAnsi="Times New Roman" w:cs="Times New Roman"/>
          <w:b/>
          <w:sz w:val="24"/>
          <w:szCs w:val="24"/>
        </w:rPr>
        <w:t xml:space="preserve">ФИО Членов комиссии по закупке на право заключения </w:t>
      </w:r>
      <w:r w:rsidR="00677248" w:rsidRPr="00293C8C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293C8C">
        <w:rPr>
          <w:rFonts w:ascii="Times New Roman" w:hAnsi="Times New Roman" w:cs="Times New Roman"/>
          <w:b/>
          <w:sz w:val="24"/>
          <w:szCs w:val="24"/>
        </w:rPr>
        <w:t>, действия которых обжалуются: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– Обухов И.А., члены комиссии – Тишкин А.В., Зайцева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Т.З., Секретарь – Бычкова В.М.</w:t>
      </w:r>
    </w:p>
    <w:p w:rsidR="002B0B2C" w:rsidRDefault="002B0B2C" w:rsidP="003862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8C" w:rsidRDefault="00293C8C" w:rsidP="003862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C">
        <w:rPr>
          <w:rFonts w:ascii="Times New Roman" w:hAnsi="Times New Roman" w:cs="Times New Roman"/>
          <w:b/>
          <w:sz w:val="24"/>
          <w:szCs w:val="24"/>
        </w:rPr>
        <w:t>2. Участник запроса предложений в электронной форме, заявитель: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24A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024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07024A">
        <w:rPr>
          <w:rFonts w:ascii="Times New Roman" w:hAnsi="Times New Roman" w:cs="Times New Roman"/>
          <w:sz w:val="24"/>
          <w:szCs w:val="24"/>
        </w:rPr>
        <w:t>Интерполюс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ИНН, 5192901372, 183038, г. Мурманск, ул. Софьи Перовской, д. 23/19, оф. 4, тел. +7 (921) 171-17-77</w:t>
      </w:r>
      <w:r w:rsidR="002B0B2C">
        <w:rPr>
          <w:rFonts w:ascii="Times New Roman" w:hAnsi="Times New Roman" w:cs="Times New Roman"/>
          <w:sz w:val="24"/>
          <w:szCs w:val="24"/>
        </w:rPr>
        <w:t xml:space="preserve">, контактное лицо </w:t>
      </w:r>
      <w:proofErr w:type="spellStart"/>
      <w:r w:rsidR="002B0B2C">
        <w:rPr>
          <w:rFonts w:ascii="Times New Roman" w:hAnsi="Times New Roman" w:cs="Times New Roman"/>
          <w:sz w:val="24"/>
          <w:szCs w:val="24"/>
        </w:rPr>
        <w:t>Кардаш</w:t>
      </w:r>
      <w:proofErr w:type="spellEnd"/>
      <w:r w:rsidR="002B0B2C">
        <w:rPr>
          <w:rFonts w:ascii="Times New Roman" w:hAnsi="Times New Roman" w:cs="Times New Roman"/>
          <w:sz w:val="24"/>
          <w:szCs w:val="24"/>
        </w:rPr>
        <w:t xml:space="preserve"> Олег Игоревич.</w:t>
      </w:r>
    </w:p>
    <w:p w:rsidR="002B0B2C" w:rsidRDefault="002B0B2C" w:rsidP="003862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2C" w:rsidRDefault="002B0B2C" w:rsidP="003862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B2C">
        <w:rPr>
          <w:rFonts w:ascii="Times New Roman" w:hAnsi="Times New Roman" w:cs="Times New Roman"/>
          <w:b/>
          <w:sz w:val="24"/>
          <w:szCs w:val="24"/>
        </w:rPr>
        <w:t>3. Адрес сайта, на котором размещена информация о закупке</w:t>
      </w:r>
      <w:r w:rsidRPr="002B0B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B0B2C">
          <w:rPr>
            <w:rFonts w:ascii="Times New Roman" w:hAnsi="Times New Roman" w:cs="Times New Roman"/>
            <w:sz w:val="24"/>
            <w:szCs w:val="24"/>
          </w:rPr>
          <w:t>https://zakupki.gov.ru</w:t>
        </w:r>
      </w:hyperlink>
      <w:r w:rsidR="000A5B6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0A5B68" w:rsidRPr="000A5B68">
          <w:rPr>
            <w:rFonts w:ascii="Times New Roman" w:hAnsi="Times New Roman" w:cs="Times New Roman"/>
            <w:sz w:val="24"/>
            <w:szCs w:val="24"/>
          </w:rPr>
          <w:t>https://www.rts-tender.ru</w:t>
        </w:r>
      </w:hyperlink>
    </w:p>
    <w:p w:rsidR="000A5B68" w:rsidRDefault="000A5B68" w:rsidP="003862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2C" w:rsidRDefault="002B0B2C" w:rsidP="003862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C">
        <w:rPr>
          <w:rFonts w:ascii="Times New Roman" w:hAnsi="Times New Roman" w:cs="Times New Roman"/>
          <w:b/>
          <w:sz w:val="24"/>
          <w:szCs w:val="24"/>
        </w:rPr>
        <w:t>4. Номер извещения</w:t>
      </w:r>
      <w:r w:rsidRPr="00EC0A1C">
        <w:rPr>
          <w:rFonts w:ascii="Times New Roman" w:hAnsi="Times New Roman" w:cs="Times New Roman"/>
          <w:b/>
          <w:sz w:val="24"/>
          <w:szCs w:val="24"/>
        </w:rPr>
        <w:t>:</w:t>
      </w:r>
      <w:r w:rsidRPr="002B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B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B2C">
        <w:rPr>
          <w:rFonts w:ascii="Times New Roman" w:hAnsi="Times New Roman" w:cs="Times New Roman"/>
          <w:sz w:val="24"/>
          <w:szCs w:val="24"/>
        </w:rPr>
        <w:t>32009323257</w:t>
      </w:r>
    </w:p>
    <w:p w:rsidR="002B0B2C" w:rsidRDefault="002B0B2C" w:rsidP="003862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2C" w:rsidRDefault="002B0B2C" w:rsidP="00386248">
      <w:pPr>
        <w:pStyle w:val="ConsPlusNonformat"/>
        <w:spacing w:line="276" w:lineRule="auto"/>
        <w:jc w:val="both"/>
        <w:rPr>
          <w:rFonts w:ascii="Arial" w:hAnsi="Arial" w:cs="Arial"/>
          <w:color w:val="5B5B5B"/>
          <w:sz w:val="15"/>
          <w:szCs w:val="15"/>
          <w:shd w:val="clear" w:color="auto" w:fill="FFFFFF"/>
        </w:rPr>
      </w:pPr>
      <w:r w:rsidRPr="002B0B2C">
        <w:rPr>
          <w:rFonts w:ascii="Times New Roman" w:hAnsi="Times New Roman" w:cs="Times New Roman"/>
          <w:b/>
          <w:sz w:val="24"/>
          <w:szCs w:val="24"/>
        </w:rPr>
        <w:t>Наименование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B2C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кровель АБК, ГК, ГРУ</w:t>
      </w:r>
    </w:p>
    <w:p w:rsidR="002B0B2C" w:rsidRDefault="002B0B2C" w:rsidP="0038624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2C" w:rsidRDefault="002B0B2C" w:rsidP="003862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C">
        <w:rPr>
          <w:rFonts w:ascii="Times New Roman" w:hAnsi="Times New Roman" w:cs="Times New Roman"/>
          <w:b/>
          <w:sz w:val="24"/>
          <w:szCs w:val="24"/>
        </w:rPr>
        <w:t>Дата опубликования извещения о проведен</w:t>
      </w:r>
      <w:proofErr w:type="gramStart"/>
      <w:r w:rsidRPr="002B0B2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2B0B2C">
        <w:rPr>
          <w:rFonts w:ascii="Times New Roman" w:hAnsi="Times New Roman" w:cs="Times New Roman"/>
          <w:b/>
          <w:sz w:val="24"/>
          <w:szCs w:val="24"/>
        </w:rPr>
        <w:t>кциона:</w:t>
      </w:r>
      <w:r>
        <w:rPr>
          <w:rFonts w:ascii="Times New Roman" w:hAnsi="Times New Roman" w:cs="Times New Roman"/>
          <w:sz w:val="24"/>
          <w:szCs w:val="24"/>
        </w:rPr>
        <w:t xml:space="preserve"> «15» июля 2020 года</w:t>
      </w:r>
    </w:p>
    <w:p w:rsidR="002B0B2C" w:rsidRDefault="002B0B2C" w:rsidP="003862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2C" w:rsidRDefault="002B0B2C" w:rsidP="0038624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B2C">
        <w:rPr>
          <w:rFonts w:ascii="Times New Roman" w:hAnsi="Times New Roman" w:cs="Times New Roman"/>
          <w:b/>
          <w:sz w:val="24"/>
          <w:szCs w:val="24"/>
        </w:rPr>
        <w:t>5. Доводы жалобы</w:t>
      </w:r>
      <w:r w:rsidRPr="00EC0A1C">
        <w:rPr>
          <w:rFonts w:ascii="Times New Roman" w:hAnsi="Times New Roman" w:cs="Times New Roman"/>
          <w:b/>
          <w:sz w:val="24"/>
          <w:szCs w:val="24"/>
        </w:rPr>
        <w:t>:</w:t>
      </w:r>
    </w:p>
    <w:p w:rsidR="002B0B2C" w:rsidRDefault="002B0B2C" w:rsidP="0038624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9A0" w:rsidRDefault="002B0B2C" w:rsidP="00386248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«15»</w:t>
      </w:r>
      <w:r w:rsidRPr="002B0B2C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июля </w:t>
      </w:r>
      <w:r w:rsidRPr="002B0B2C">
        <w:rPr>
          <w:rFonts w:cs="Times New Roman"/>
          <w:bCs/>
          <w:szCs w:val="24"/>
        </w:rPr>
        <w:t xml:space="preserve">2020 года на официальном сайте </w:t>
      </w:r>
      <w:proofErr w:type="spellStart"/>
      <w:r w:rsidRPr="002B0B2C">
        <w:rPr>
          <w:rFonts w:cs="Times New Roman"/>
          <w:bCs/>
          <w:szCs w:val="24"/>
        </w:rPr>
        <w:t>www.zakupki.gov.ru</w:t>
      </w:r>
      <w:proofErr w:type="spellEnd"/>
      <w:r w:rsidRPr="002B0B2C">
        <w:rPr>
          <w:rFonts w:cs="Times New Roman"/>
          <w:bCs/>
          <w:szCs w:val="24"/>
        </w:rPr>
        <w:t xml:space="preserve"> в сети Интернет (</w:t>
      </w:r>
      <w:r w:rsidR="00677248">
        <w:rPr>
          <w:rFonts w:cs="Times New Roman"/>
          <w:bCs/>
          <w:szCs w:val="24"/>
        </w:rPr>
        <w:t>Д</w:t>
      </w:r>
      <w:r w:rsidRPr="002B0B2C">
        <w:rPr>
          <w:rFonts w:cs="Times New Roman"/>
          <w:bCs/>
          <w:szCs w:val="24"/>
        </w:rPr>
        <w:t>алее - Официальный сайт) было опубликовано извещение №</w:t>
      </w:r>
      <w:r w:rsidRPr="00F529A0">
        <w:rPr>
          <w:rFonts w:cs="Times New Roman"/>
          <w:bCs/>
          <w:szCs w:val="24"/>
        </w:rPr>
        <w:t xml:space="preserve"> </w:t>
      </w:r>
      <w:r w:rsidRPr="002B0B2C">
        <w:rPr>
          <w:rFonts w:cs="Times New Roman"/>
          <w:bCs/>
          <w:szCs w:val="24"/>
        </w:rPr>
        <w:t>32009323257</w:t>
      </w:r>
      <w:r w:rsidRPr="00F529A0">
        <w:rPr>
          <w:rFonts w:cs="Times New Roman"/>
          <w:bCs/>
          <w:szCs w:val="24"/>
        </w:rPr>
        <w:t xml:space="preserve"> </w:t>
      </w:r>
      <w:r w:rsidRPr="002B0B2C">
        <w:rPr>
          <w:rFonts w:cs="Times New Roman"/>
          <w:bCs/>
          <w:szCs w:val="24"/>
        </w:rPr>
        <w:t>о проведении</w:t>
      </w:r>
      <w:r w:rsidR="00F529A0">
        <w:rPr>
          <w:rFonts w:cs="Times New Roman"/>
          <w:bCs/>
          <w:szCs w:val="24"/>
        </w:rPr>
        <w:t xml:space="preserve"> </w:t>
      </w:r>
      <w:r w:rsidR="00F529A0" w:rsidRPr="00F529A0">
        <w:rPr>
          <w:rFonts w:cs="Times New Roman"/>
          <w:bCs/>
          <w:szCs w:val="24"/>
        </w:rPr>
        <w:t xml:space="preserve">Запрос предложений в электронной форме на </w:t>
      </w:r>
      <w:r w:rsidR="00677248">
        <w:rPr>
          <w:rFonts w:cs="Times New Roman"/>
          <w:bCs/>
          <w:szCs w:val="24"/>
        </w:rPr>
        <w:t>в</w:t>
      </w:r>
      <w:r w:rsidR="00F529A0" w:rsidRPr="00F529A0">
        <w:rPr>
          <w:rFonts w:cs="Times New Roman"/>
          <w:bCs/>
          <w:szCs w:val="24"/>
        </w:rPr>
        <w:t>ыполнение работ по капитальному ремонту кровель АБК, ГК, ГРУ</w:t>
      </w:r>
      <w:r w:rsidR="00F529A0">
        <w:rPr>
          <w:rFonts w:cs="Times New Roman"/>
          <w:bCs/>
          <w:szCs w:val="24"/>
        </w:rPr>
        <w:t>.</w:t>
      </w:r>
    </w:p>
    <w:p w:rsidR="00F529A0" w:rsidRDefault="00F529A0" w:rsidP="00386248">
      <w:pPr>
        <w:tabs>
          <w:tab w:val="left" w:pos="425"/>
          <w:tab w:val="left" w:pos="567"/>
          <w:tab w:val="left" w:pos="709"/>
          <w:tab w:val="left" w:pos="851"/>
        </w:tabs>
        <w:suppressAutoHyphens/>
        <w:jc w:val="both"/>
        <w:rPr>
          <w:rFonts w:eastAsia="Times New Roman"/>
          <w:szCs w:val="24"/>
          <w:lang w:eastAsia="ar-SA"/>
        </w:rPr>
      </w:pPr>
      <w:r>
        <w:rPr>
          <w:rFonts w:cs="Times New Roman"/>
          <w:bCs/>
          <w:szCs w:val="24"/>
        </w:rPr>
        <w:lastRenderedPageBreak/>
        <w:tab/>
      </w:r>
      <w:r>
        <w:rPr>
          <w:rFonts w:cs="Times New Roman"/>
          <w:bCs/>
          <w:szCs w:val="24"/>
        </w:rPr>
        <w:tab/>
      </w:r>
      <w:proofErr w:type="gramStart"/>
      <w:r w:rsidR="002B0B2C" w:rsidRPr="002B0B2C">
        <w:rPr>
          <w:rFonts w:cs="Times New Roman"/>
          <w:bCs/>
          <w:szCs w:val="24"/>
        </w:rPr>
        <w:t xml:space="preserve">Закупка проводилась в соответствии с </w:t>
      </w:r>
      <w:r w:rsidR="002B0B2C" w:rsidRPr="00BC38EA">
        <w:rPr>
          <w:rFonts w:cs="Times New Roman"/>
          <w:bCs/>
          <w:szCs w:val="24"/>
        </w:rPr>
        <w:t xml:space="preserve">Федеральным </w:t>
      </w:r>
      <w:hyperlink r:id="rId7" w:history="1">
        <w:r w:rsidR="002B0B2C" w:rsidRPr="00BC38EA">
          <w:rPr>
            <w:rFonts w:cs="Times New Roman"/>
            <w:bCs/>
            <w:szCs w:val="24"/>
          </w:rPr>
          <w:t>законом</w:t>
        </w:r>
      </w:hyperlink>
      <w:r w:rsidR="002B0B2C" w:rsidRPr="00BC38EA">
        <w:rPr>
          <w:rFonts w:cs="Times New Roman"/>
          <w:bCs/>
          <w:szCs w:val="24"/>
        </w:rPr>
        <w:t xml:space="preserve"> от</w:t>
      </w:r>
      <w:r w:rsidR="002B0B2C" w:rsidRPr="002B0B2C">
        <w:rPr>
          <w:rFonts w:cs="Times New Roman"/>
          <w:bCs/>
          <w:szCs w:val="24"/>
        </w:rPr>
        <w:t xml:space="preserve"> 18 июля 2011</w:t>
      </w:r>
      <w:r>
        <w:rPr>
          <w:rFonts w:cs="Times New Roman"/>
          <w:bCs/>
          <w:szCs w:val="24"/>
        </w:rPr>
        <w:t xml:space="preserve"> года № 223-ФЗ «</w:t>
      </w:r>
      <w:r w:rsidR="002B0B2C" w:rsidRPr="002B0B2C">
        <w:rPr>
          <w:rFonts w:cs="Times New Roman"/>
          <w:bCs/>
          <w:szCs w:val="24"/>
        </w:rPr>
        <w:t>О закупках товаров, работ, услуг от</w:t>
      </w:r>
      <w:r>
        <w:rPr>
          <w:rFonts w:cs="Times New Roman"/>
          <w:bCs/>
          <w:szCs w:val="24"/>
        </w:rPr>
        <w:t>дельными видами юридических лиц»</w:t>
      </w:r>
      <w:r w:rsidR="00677248">
        <w:rPr>
          <w:rFonts w:cs="Times New Roman"/>
          <w:bCs/>
          <w:szCs w:val="24"/>
        </w:rPr>
        <w:t xml:space="preserve"> (Д</w:t>
      </w:r>
      <w:r>
        <w:rPr>
          <w:rFonts w:cs="Times New Roman"/>
          <w:bCs/>
          <w:szCs w:val="24"/>
        </w:rPr>
        <w:t>алее - Закон №</w:t>
      </w:r>
      <w:r w:rsidR="002B0B2C" w:rsidRPr="002B0B2C">
        <w:rPr>
          <w:rFonts w:cs="Times New Roman"/>
          <w:bCs/>
          <w:szCs w:val="24"/>
        </w:rPr>
        <w:t xml:space="preserve"> 223-ФЗ), </w:t>
      </w:r>
      <w:r>
        <w:rPr>
          <w:rFonts w:cs="Times New Roman"/>
          <w:bCs/>
          <w:szCs w:val="24"/>
        </w:rPr>
        <w:t xml:space="preserve">Документацией </w:t>
      </w:r>
      <w:r w:rsidRPr="00F529A0">
        <w:rPr>
          <w:rFonts w:cs="Times New Roman"/>
          <w:bCs/>
          <w:szCs w:val="24"/>
        </w:rPr>
        <w:t>о проведении запроса предложений в электронной форме на право заключения договора на выполнение работ по капитальному ремонту кровель АБК, ГК, ГРУ</w:t>
      </w:r>
      <w:r>
        <w:rPr>
          <w:rFonts w:cs="Times New Roman"/>
          <w:bCs/>
          <w:szCs w:val="24"/>
        </w:rPr>
        <w:t xml:space="preserve">, </w:t>
      </w:r>
      <w:r w:rsidRPr="00EC6EFE">
        <w:rPr>
          <w:rFonts w:eastAsia="Times New Roman"/>
          <w:szCs w:val="24"/>
          <w:lang w:eastAsia="ar-SA"/>
        </w:rPr>
        <w:t>утвержден</w:t>
      </w:r>
      <w:r>
        <w:rPr>
          <w:rFonts w:eastAsia="Times New Roman"/>
          <w:szCs w:val="24"/>
          <w:lang w:eastAsia="ar-SA"/>
        </w:rPr>
        <w:t>н</w:t>
      </w:r>
      <w:r w:rsidRPr="00EC6EFE">
        <w:rPr>
          <w:rFonts w:eastAsia="Times New Roman"/>
          <w:szCs w:val="24"/>
          <w:lang w:eastAsia="ar-SA"/>
        </w:rPr>
        <w:t>о</w:t>
      </w:r>
      <w:r>
        <w:rPr>
          <w:rFonts w:eastAsia="Times New Roman"/>
          <w:szCs w:val="24"/>
          <w:lang w:eastAsia="ar-SA"/>
        </w:rPr>
        <w:t>й и.о. г</w:t>
      </w:r>
      <w:r w:rsidRPr="00EC6EFE">
        <w:rPr>
          <w:rFonts w:eastAsia="Times New Roman"/>
          <w:szCs w:val="24"/>
          <w:lang w:eastAsia="ar-SA"/>
        </w:rPr>
        <w:t>енеральн</w:t>
      </w:r>
      <w:r>
        <w:rPr>
          <w:rFonts w:eastAsia="Times New Roman"/>
          <w:szCs w:val="24"/>
          <w:lang w:eastAsia="ar-SA"/>
        </w:rPr>
        <w:t>ого</w:t>
      </w:r>
      <w:r w:rsidRPr="00EC6EFE">
        <w:rPr>
          <w:rFonts w:eastAsia="Times New Roman"/>
          <w:szCs w:val="24"/>
          <w:lang w:eastAsia="ar-SA"/>
        </w:rPr>
        <w:t xml:space="preserve"> директор</w:t>
      </w:r>
      <w:r>
        <w:rPr>
          <w:rFonts w:eastAsia="Times New Roman"/>
          <w:szCs w:val="24"/>
          <w:lang w:eastAsia="ar-SA"/>
        </w:rPr>
        <w:t>а</w:t>
      </w:r>
      <w:r w:rsidRPr="00EC6EFE">
        <w:rPr>
          <w:rFonts w:eastAsia="Times New Roman"/>
          <w:szCs w:val="24"/>
          <w:lang w:eastAsia="ar-SA"/>
        </w:rPr>
        <w:t xml:space="preserve"> АО «МЭС»</w:t>
      </w:r>
      <w:r>
        <w:rPr>
          <w:rFonts w:eastAsia="Times New Roman"/>
          <w:szCs w:val="24"/>
          <w:lang w:eastAsia="ar-SA"/>
        </w:rPr>
        <w:t xml:space="preserve"> В.М. </w:t>
      </w:r>
      <w:proofErr w:type="spellStart"/>
      <w:r>
        <w:rPr>
          <w:rFonts w:eastAsia="Times New Roman"/>
          <w:szCs w:val="24"/>
          <w:lang w:eastAsia="ar-SA"/>
        </w:rPr>
        <w:t>Горобцовым</w:t>
      </w:r>
      <w:proofErr w:type="spellEnd"/>
      <w:r>
        <w:rPr>
          <w:rFonts w:eastAsia="Times New Roman"/>
          <w:szCs w:val="24"/>
          <w:lang w:eastAsia="ar-SA"/>
        </w:rPr>
        <w:t xml:space="preserve">, </w:t>
      </w:r>
      <w:r w:rsidRPr="00EC6EFE">
        <w:rPr>
          <w:rFonts w:eastAsia="Times New Roman"/>
          <w:szCs w:val="24"/>
          <w:lang w:eastAsia="ar-SA"/>
        </w:rPr>
        <w:t>Приказ №</w:t>
      </w:r>
      <w:r>
        <w:rPr>
          <w:rFonts w:eastAsia="Times New Roman"/>
          <w:szCs w:val="24"/>
          <w:lang w:eastAsia="ar-SA"/>
        </w:rPr>
        <w:t xml:space="preserve"> 235</w:t>
      </w:r>
      <w:r w:rsidRPr="00EC6EFE">
        <w:rPr>
          <w:rFonts w:eastAsia="Times New Roman"/>
          <w:szCs w:val="24"/>
          <w:lang w:eastAsia="ar-SA"/>
        </w:rPr>
        <w:t>-з</w:t>
      </w:r>
      <w:r w:rsidR="00E94B3B" w:rsidRPr="00EC6EFE">
        <w:rPr>
          <w:rFonts w:eastAsia="Times New Roman"/>
          <w:szCs w:val="24"/>
          <w:u w:val="single"/>
          <w:lang w:eastAsia="ar-SA"/>
        </w:rPr>
        <w:fldChar w:fldCharType="begin">
          <w:ffData>
            <w:name w:val="НомерПриказа"/>
            <w:enabled/>
            <w:calcOnExit w:val="0"/>
            <w:textInput>
              <w:default w:val="НомерПриказа"/>
            </w:textInput>
          </w:ffData>
        </w:fldChar>
      </w:r>
      <w:bookmarkStart w:id="0" w:name="НомерПриказа"/>
      <w:r w:rsidRPr="00EC6EFE">
        <w:rPr>
          <w:rFonts w:eastAsia="Times New Roman"/>
          <w:szCs w:val="24"/>
          <w:u w:val="single"/>
          <w:lang w:eastAsia="ar-SA"/>
        </w:rPr>
        <w:instrText xml:space="preserve"> FORMTEXT </w:instrText>
      </w:r>
      <w:r w:rsidR="00E94B3B" w:rsidRPr="00EC6EFE">
        <w:rPr>
          <w:rFonts w:eastAsia="Times New Roman"/>
          <w:szCs w:val="24"/>
          <w:u w:val="single"/>
          <w:lang w:eastAsia="ar-SA"/>
        </w:rPr>
      </w:r>
      <w:r w:rsidR="00E94B3B" w:rsidRPr="00EC6EFE">
        <w:rPr>
          <w:rFonts w:eastAsia="Times New Roman"/>
          <w:szCs w:val="24"/>
          <w:u w:val="single"/>
          <w:lang w:eastAsia="ar-SA"/>
        </w:rPr>
        <w:fldChar w:fldCharType="end"/>
      </w:r>
      <w:bookmarkEnd w:id="0"/>
      <w:r w:rsidRPr="00EC6EFE">
        <w:rPr>
          <w:rFonts w:eastAsia="Times New Roman"/>
          <w:szCs w:val="24"/>
          <w:lang w:eastAsia="ar-SA"/>
        </w:rPr>
        <w:t xml:space="preserve"> от</w:t>
      </w:r>
      <w:proofErr w:type="gramEnd"/>
      <w:r w:rsidRPr="00EC6EFE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eastAsia="ar-SA"/>
        </w:rPr>
        <w:t>15</w:t>
      </w:r>
      <w:r w:rsidRPr="00EC6EFE">
        <w:rPr>
          <w:rFonts w:eastAsia="Times New Roman"/>
          <w:szCs w:val="24"/>
          <w:lang w:eastAsia="ar-SA"/>
        </w:rPr>
        <w:t>.</w:t>
      </w:r>
      <w:r>
        <w:rPr>
          <w:rFonts w:eastAsia="Times New Roman"/>
          <w:szCs w:val="24"/>
          <w:lang w:eastAsia="ar-SA"/>
        </w:rPr>
        <w:t>07</w:t>
      </w:r>
      <w:r w:rsidRPr="00EC6EFE">
        <w:rPr>
          <w:rFonts w:eastAsia="Times New Roman"/>
          <w:szCs w:val="24"/>
          <w:lang w:eastAsia="ar-SA"/>
        </w:rPr>
        <w:t>.2020</w:t>
      </w:r>
      <w:r w:rsidR="00677248">
        <w:rPr>
          <w:rFonts w:eastAsia="Times New Roman"/>
          <w:szCs w:val="24"/>
          <w:lang w:eastAsia="ar-SA"/>
        </w:rPr>
        <w:t xml:space="preserve"> (Далее - Документация)</w:t>
      </w:r>
      <w:r>
        <w:rPr>
          <w:rFonts w:eastAsia="Times New Roman"/>
          <w:szCs w:val="24"/>
          <w:lang w:eastAsia="ar-SA"/>
        </w:rPr>
        <w:t>.</w:t>
      </w:r>
    </w:p>
    <w:p w:rsidR="00677248" w:rsidRPr="00917BA9" w:rsidRDefault="00677248" w:rsidP="00386248">
      <w:pPr>
        <w:pStyle w:val="Standard"/>
        <w:tabs>
          <w:tab w:val="left" w:pos="540"/>
          <w:tab w:val="left" w:pos="900"/>
        </w:tabs>
        <w:autoSpaceDN w:val="0"/>
        <w:spacing w:after="0" w:line="276" w:lineRule="auto"/>
        <w:ind w:firstLine="709"/>
        <w:jc w:val="both"/>
        <w:rPr>
          <w:bCs/>
          <w:kern w:val="3"/>
          <w:sz w:val="24"/>
          <w:szCs w:val="24"/>
          <w:lang w:val="ru-RU" w:eastAsia="ru-RU"/>
        </w:rPr>
      </w:pPr>
      <w:r w:rsidRPr="00677248">
        <w:rPr>
          <w:szCs w:val="24"/>
          <w:lang w:val="ru-RU"/>
        </w:rPr>
        <w:t xml:space="preserve">Согласно п. </w:t>
      </w:r>
      <w:r w:rsidRPr="00677248">
        <w:rPr>
          <w:bCs/>
          <w:kern w:val="3"/>
          <w:sz w:val="24"/>
          <w:szCs w:val="24"/>
          <w:lang w:val="ru-RU" w:eastAsia="ru-RU"/>
        </w:rPr>
        <w:t>3.1.1.</w:t>
      </w:r>
      <w:r w:rsidRPr="00917BA9">
        <w:rPr>
          <w:bCs/>
          <w:kern w:val="3"/>
          <w:sz w:val="24"/>
          <w:szCs w:val="24"/>
          <w:lang w:val="ru-RU" w:eastAsia="ru-RU"/>
        </w:rPr>
        <w:t xml:space="preserve"> </w:t>
      </w:r>
      <w:r>
        <w:rPr>
          <w:bCs/>
          <w:kern w:val="3"/>
          <w:sz w:val="24"/>
          <w:szCs w:val="24"/>
          <w:lang w:val="ru-RU" w:eastAsia="ru-RU"/>
        </w:rPr>
        <w:t>Документации, у</w:t>
      </w:r>
      <w:r w:rsidRPr="00917BA9">
        <w:rPr>
          <w:bCs/>
          <w:kern w:val="3"/>
          <w:sz w:val="24"/>
          <w:szCs w:val="24"/>
          <w:lang w:val="ru-RU" w:eastAsia="ru-RU"/>
        </w:rPr>
        <w:t>частник закупки должен соответствовать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закупки:</w:t>
      </w:r>
    </w:p>
    <w:p w:rsidR="00677248" w:rsidRPr="00917BA9" w:rsidRDefault="00677248" w:rsidP="00386248">
      <w:pPr>
        <w:pStyle w:val="Standard"/>
        <w:tabs>
          <w:tab w:val="left" w:pos="540"/>
          <w:tab w:val="left" w:pos="900"/>
        </w:tabs>
        <w:autoSpaceDN w:val="0"/>
        <w:spacing w:after="0" w:line="276" w:lineRule="auto"/>
        <w:jc w:val="both"/>
        <w:rPr>
          <w:bCs/>
          <w:kern w:val="3"/>
          <w:sz w:val="24"/>
          <w:szCs w:val="24"/>
          <w:lang w:val="ru-RU" w:eastAsia="ru-RU"/>
        </w:rPr>
      </w:pPr>
      <w:r w:rsidRPr="00917BA9">
        <w:rPr>
          <w:bCs/>
          <w:kern w:val="3"/>
          <w:sz w:val="24"/>
          <w:szCs w:val="24"/>
          <w:lang w:val="ru-RU" w:eastAsia="ru-RU"/>
        </w:rPr>
        <w:tab/>
        <w:t>- наличие права выполнять строительство, реконструкцию, капитальный ремонт объектов капитального строительства по договору подряда, заключаемого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:rsidR="00677248" w:rsidRPr="00917BA9" w:rsidRDefault="00677248" w:rsidP="00386248">
      <w:pPr>
        <w:pStyle w:val="Standard"/>
        <w:tabs>
          <w:tab w:val="left" w:pos="540"/>
          <w:tab w:val="left" w:pos="900"/>
        </w:tabs>
        <w:autoSpaceDN w:val="0"/>
        <w:spacing w:after="0" w:line="276" w:lineRule="auto"/>
        <w:jc w:val="both"/>
        <w:rPr>
          <w:bCs/>
          <w:kern w:val="3"/>
          <w:sz w:val="24"/>
          <w:szCs w:val="24"/>
          <w:lang w:val="ru-RU" w:eastAsia="ru-RU"/>
        </w:rPr>
      </w:pPr>
      <w:r w:rsidRPr="00917BA9">
        <w:rPr>
          <w:bCs/>
          <w:kern w:val="3"/>
          <w:sz w:val="24"/>
          <w:szCs w:val="24"/>
          <w:lang w:val="ru-RU" w:eastAsia="ru-RU"/>
        </w:rPr>
        <w:tab/>
        <w:t xml:space="preserve">- уровень ответственности Участника закупки – члена </w:t>
      </w:r>
      <w:proofErr w:type="spellStart"/>
      <w:r w:rsidRPr="00917BA9">
        <w:rPr>
          <w:bCs/>
          <w:kern w:val="3"/>
          <w:sz w:val="24"/>
          <w:szCs w:val="24"/>
          <w:lang w:val="ru-RU" w:eastAsia="ru-RU"/>
        </w:rPr>
        <w:t>саморегулируемой</w:t>
      </w:r>
      <w:proofErr w:type="spellEnd"/>
      <w:r w:rsidRPr="00917BA9">
        <w:rPr>
          <w:bCs/>
          <w:kern w:val="3"/>
          <w:sz w:val="24"/>
          <w:szCs w:val="24"/>
          <w:lang w:val="ru-RU" w:eastAsia="ru-RU"/>
        </w:rPr>
        <w:t xml:space="preserve"> организации по обязательствам по договору подряда, в соответствии с которым указанным членом внесен взнос в компенсационный фонд возмещения вреда, соответствует требованиям части 12 статьи 55.16 Градостроительного кодекса Российской Федерации; </w:t>
      </w:r>
    </w:p>
    <w:p w:rsidR="00677248" w:rsidRPr="00677248" w:rsidRDefault="00677248" w:rsidP="00386248">
      <w:pPr>
        <w:pStyle w:val="Standard"/>
        <w:tabs>
          <w:tab w:val="left" w:pos="540"/>
          <w:tab w:val="left" w:pos="900"/>
        </w:tabs>
        <w:autoSpaceDN w:val="0"/>
        <w:spacing w:after="0" w:line="276" w:lineRule="auto"/>
        <w:jc w:val="both"/>
        <w:rPr>
          <w:bCs/>
          <w:kern w:val="3"/>
          <w:sz w:val="24"/>
          <w:szCs w:val="24"/>
          <w:lang w:val="ru-RU" w:eastAsia="ru-RU"/>
        </w:rPr>
      </w:pPr>
      <w:r w:rsidRPr="00917BA9">
        <w:rPr>
          <w:bCs/>
          <w:kern w:val="3"/>
          <w:sz w:val="24"/>
          <w:szCs w:val="24"/>
          <w:lang w:val="ru-RU" w:eastAsia="ru-RU"/>
        </w:rPr>
        <w:tab/>
        <w:t xml:space="preserve">- уровень ответственности Участника закупки – члена </w:t>
      </w:r>
      <w:proofErr w:type="spellStart"/>
      <w:r w:rsidRPr="00917BA9">
        <w:rPr>
          <w:bCs/>
          <w:kern w:val="3"/>
          <w:sz w:val="24"/>
          <w:szCs w:val="24"/>
          <w:lang w:val="ru-RU" w:eastAsia="ru-RU"/>
        </w:rPr>
        <w:t>саморегулируемой</w:t>
      </w:r>
      <w:proofErr w:type="spellEnd"/>
      <w:r w:rsidRPr="00917BA9">
        <w:rPr>
          <w:bCs/>
          <w:kern w:val="3"/>
          <w:sz w:val="24"/>
          <w:szCs w:val="24"/>
          <w:lang w:val="ru-RU" w:eastAsia="ru-RU"/>
        </w:rPr>
        <w:t xml:space="preserve"> организации по обязательствам по договорам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</w:t>
      </w:r>
      <w:r w:rsidRPr="00677248">
        <w:rPr>
          <w:bCs/>
          <w:kern w:val="3"/>
          <w:sz w:val="24"/>
          <w:szCs w:val="24"/>
          <w:lang w:val="ru-RU" w:eastAsia="ru-RU"/>
        </w:rPr>
        <w:t>соответствует требованиям пункта 2 части 3 статьи 55.8 и части 13 статьи 55.16 Градостроительного кодекса Российской Федерации.</w:t>
      </w:r>
    </w:p>
    <w:p w:rsidR="00677248" w:rsidRPr="00677248" w:rsidRDefault="00677248" w:rsidP="00386248">
      <w:pPr>
        <w:pStyle w:val="Standard"/>
        <w:tabs>
          <w:tab w:val="left" w:pos="540"/>
          <w:tab w:val="left" w:pos="900"/>
        </w:tabs>
        <w:autoSpaceDN w:val="0"/>
        <w:spacing w:after="0" w:line="276" w:lineRule="auto"/>
        <w:ind w:firstLine="709"/>
        <w:jc w:val="both"/>
        <w:rPr>
          <w:bCs/>
          <w:kern w:val="3"/>
          <w:sz w:val="24"/>
          <w:szCs w:val="24"/>
          <w:lang w:val="ru-RU" w:eastAsia="ru-RU"/>
        </w:rPr>
      </w:pPr>
      <w:r w:rsidRPr="00677248">
        <w:rPr>
          <w:bCs/>
          <w:kern w:val="3"/>
          <w:sz w:val="24"/>
          <w:szCs w:val="24"/>
          <w:lang w:val="ru-RU" w:eastAsia="ru-RU"/>
        </w:rPr>
        <w:t>Указанные требования не применяются в отношении юридических лиц, указанных в части 2.2 статьи 52 Градостроительного кодекса Российской Федерации.</w:t>
      </w:r>
    </w:p>
    <w:p w:rsidR="00677248" w:rsidRPr="00B81397" w:rsidRDefault="00677248" w:rsidP="00386248">
      <w:pPr>
        <w:suppressAutoHyphens/>
        <w:overflowPunct w:val="0"/>
        <w:autoSpaceDE w:val="0"/>
        <w:ind w:firstLine="709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Сог</w:t>
      </w:r>
      <w:r w:rsidR="00344D63">
        <w:rPr>
          <w:rFonts w:eastAsia="Times New Roman"/>
          <w:bCs/>
          <w:szCs w:val="24"/>
          <w:lang w:eastAsia="ar-SA"/>
        </w:rPr>
        <w:t>л</w:t>
      </w:r>
      <w:r>
        <w:rPr>
          <w:rFonts w:eastAsia="Times New Roman"/>
          <w:bCs/>
          <w:szCs w:val="24"/>
          <w:lang w:eastAsia="ar-SA"/>
        </w:rPr>
        <w:t>а</w:t>
      </w:r>
      <w:r w:rsidR="00344D63">
        <w:rPr>
          <w:rFonts w:eastAsia="Times New Roman"/>
          <w:bCs/>
          <w:szCs w:val="24"/>
          <w:lang w:eastAsia="ar-SA"/>
        </w:rPr>
        <w:t>с</w:t>
      </w:r>
      <w:r>
        <w:rPr>
          <w:rFonts w:eastAsia="Times New Roman"/>
          <w:bCs/>
          <w:szCs w:val="24"/>
          <w:lang w:eastAsia="ar-SA"/>
        </w:rPr>
        <w:t>но п. 4.12.1 Документации, о</w:t>
      </w:r>
      <w:r w:rsidRPr="00B81397">
        <w:rPr>
          <w:rFonts w:eastAsia="Times New Roman"/>
          <w:bCs/>
          <w:szCs w:val="24"/>
          <w:lang w:eastAsia="ar-SA"/>
        </w:rPr>
        <w:t>ценка заявок осуществляется Комиссией по закупке и иными лицами (экспертами и специалистами), привлеченными Комиссией</w:t>
      </w:r>
      <w:r w:rsidRPr="00B81397">
        <w:rPr>
          <w:rFonts w:eastAsia="Times New Roman"/>
          <w:szCs w:val="24"/>
          <w:lang w:eastAsia="ar-SA"/>
        </w:rPr>
        <w:t xml:space="preserve"> </w:t>
      </w:r>
      <w:r w:rsidRPr="00B81397">
        <w:rPr>
          <w:rFonts w:eastAsia="Times New Roman"/>
          <w:bCs/>
          <w:szCs w:val="24"/>
          <w:lang w:eastAsia="ar-SA"/>
        </w:rPr>
        <w:t>по закупке.</w:t>
      </w:r>
    </w:p>
    <w:p w:rsidR="00677248" w:rsidRPr="00B81397" w:rsidRDefault="00677248" w:rsidP="00386248">
      <w:pPr>
        <w:ind w:firstLine="708"/>
        <w:jc w:val="both"/>
        <w:rPr>
          <w:rFonts w:eastAsia="Times New Roman"/>
          <w:szCs w:val="24"/>
          <w:lang w:eastAsia="ar-SA"/>
        </w:rPr>
      </w:pPr>
      <w:r w:rsidRPr="00B81397">
        <w:rPr>
          <w:rFonts w:eastAsia="Times New Roman"/>
          <w:szCs w:val="24"/>
          <w:lang w:eastAsia="ar-SA"/>
        </w:rPr>
        <w:t xml:space="preserve">В рамках оценочной стадии Комиссия по закупке оценивает и сопоставляет заявки и проводит их ранжирование по степени предпочтительности для Заказчика по следующим критериям: 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381"/>
        <w:gridCol w:w="5528"/>
      </w:tblGrid>
      <w:tr w:rsidR="00677248" w:rsidRPr="00B81397" w:rsidTr="00344D63">
        <w:tc>
          <w:tcPr>
            <w:tcW w:w="1418" w:type="dxa"/>
            <w:vAlign w:val="center"/>
          </w:tcPr>
          <w:p w:rsidR="00677248" w:rsidRPr="00B81397" w:rsidRDefault="00677248" w:rsidP="00386248">
            <w:pPr>
              <w:ind w:left="94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81397">
              <w:rPr>
                <w:rFonts w:eastAsia="Times New Roman"/>
                <w:bCs/>
                <w:szCs w:val="24"/>
                <w:lang w:eastAsia="ru-RU"/>
              </w:rPr>
              <w:t>Номер критерия</w:t>
            </w:r>
          </w:p>
        </w:tc>
        <w:tc>
          <w:tcPr>
            <w:tcW w:w="2381" w:type="dxa"/>
            <w:vAlign w:val="center"/>
          </w:tcPr>
          <w:p w:rsidR="00677248" w:rsidRPr="00B81397" w:rsidRDefault="00677248" w:rsidP="0038624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81397">
              <w:rPr>
                <w:rFonts w:eastAsia="Times New Roman"/>
                <w:szCs w:val="24"/>
                <w:lang w:eastAsia="ru-RU"/>
              </w:rPr>
              <w:t>Критерии оценки заяв</w:t>
            </w:r>
            <w:r>
              <w:rPr>
                <w:rFonts w:eastAsia="Times New Roman"/>
                <w:szCs w:val="24"/>
                <w:lang w:eastAsia="ru-RU"/>
              </w:rPr>
              <w:t>ок</w:t>
            </w:r>
            <w:r w:rsidRPr="00B81397">
              <w:rPr>
                <w:rFonts w:eastAsia="Times New Roman"/>
                <w:szCs w:val="24"/>
                <w:lang w:eastAsia="ru-RU"/>
              </w:rPr>
              <w:t xml:space="preserve"> по запросу предложений в электронной форме, значимость критерия</w:t>
            </w:r>
            <w:proofErr w:type="gramStart"/>
            <w:r w:rsidRPr="00B81397">
              <w:rPr>
                <w:rFonts w:eastAsia="Times New Roman"/>
                <w:szCs w:val="24"/>
                <w:lang w:eastAsia="ru-RU"/>
              </w:rPr>
              <w:t xml:space="preserve"> (%).</w:t>
            </w:r>
            <w:proofErr w:type="gramEnd"/>
          </w:p>
        </w:tc>
        <w:tc>
          <w:tcPr>
            <w:tcW w:w="5528" w:type="dxa"/>
            <w:vAlign w:val="center"/>
          </w:tcPr>
          <w:p w:rsidR="00677248" w:rsidRPr="00B81397" w:rsidRDefault="00677248" w:rsidP="0038624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81397">
              <w:rPr>
                <w:rFonts w:eastAsia="Times New Roman"/>
                <w:bCs/>
                <w:szCs w:val="24"/>
                <w:lang w:eastAsia="ru-RU"/>
              </w:rPr>
              <w:t>Порядок оценки:</w:t>
            </w:r>
          </w:p>
        </w:tc>
      </w:tr>
      <w:tr w:rsidR="00677248" w:rsidRPr="00B81397" w:rsidTr="00344D63">
        <w:tc>
          <w:tcPr>
            <w:tcW w:w="1418" w:type="dxa"/>
          </w:tcPr>
          <w:p w:rsidR="00677248" w:rsidRPr="00B81397" w:rsidRDefault="00677248" w:rsidP="00386248">
            <w:pPr>
              <w:rPr>
                <w:rFonts w:eastAsia="Times New Roman"/>
                <w:bCs/>
                <w:szCs w:val="24"/>
                <w:lang w:eastAsia="ru-RU"/>
              </w:rPr>
            </w:pPr>
            <w:r w:rsidRPr="00B81397">
              <w:rPr>
                <w:rFonts w:eastAsia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2381" w:type="dxa"/>
          </w:tcPr>
          <w:p w:rsidR="00677248" w:rsidRPr="00B81397" w:rsidRDefault="00677248" w:rsidP="0038624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81397">
              <w:rPr>
                <w:rFonts w:eastAsia="Times New Roman"/>
                <w:b/>
                <w:bCs/>
                <w:szCs w:val="24"/>
                <w:lang w:eastAsia="ru-RU"/>
              </w:rPr>
              <w:t>Цена договора (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7</w:t>
            </w:r>
            <w:r w:rsidRPr="00B81397">
              <w:rPr>
                <w:rFonts w:eastAsia="Times New Roman"/>
                <w:b/>
                <w:bCs/>
                <w:szCs w:val="24"/>
                <w:lang w:eastAsia="ru-RU"/>
              </w:rPr>
              <w:t>0)</w:t>
            </w:r>
          </w:p>
        </w:tc>
        <w:tc>
          <w:tcPr>
            <w:tcW w:w="5528" w:type="dxa"/>
          </w:tcPr>
          <w:p w:rsidR="00677248" w:rsidRPr="00B81397" w:rsidRDefault="00677248" w:rsidP="00386248">
            <w:pPr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B81397">
              <w:rPr>
                <w:rFonts w:eastAsia="Times New Roman"/>
                <w:bCs/>
                <w:szCs w:val="24"/>
                <w:lang w:eastAsia="ru-RU"/>
              </w:rPr>
              <w:t>Оценка заявок по критерию «Цена договора» осуществляется на основании данных, указанных в заявке Участника запроса предложений в электронной форме.</w:t>
            </w:r>
          </w:p>
          <w:p w:rsidR="00677248" w:rsidRPr="00B81397" w:rsidRDefault="00677248" w:rsidP="00386248">
            <w:pPr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B81397">
              <w:rPr>
                <w:rFonts w:eastAsia="Times New Roman"/>
                <w:bCs/>
                <w:szCs w:val="24"/>
                <w:lang w:eastAsia="ru-RU"/>
              </w:rPr>
              <w:t xml:space="preserve">При этом заявке, содержащей самую низкую цену, присуждается 5 баллов, цену вторую по привлекательности – 4 балла, и так далее по мере </w:t>
            </w:r>
            <w:r w:rsidRPr="00B81397">
              <w:rPr>
                <w:rFonts w:eastAsia="Times New Roman"/>
                <w:bCs/>
                <w:szCs w:val="24"/>
                <w:lang w:eastAsia="ru-RU"/>
              </w:rPr>
              <w:lastRenderedPageBreak/>
              <w:t>уменьшения степени привлекательности.</w:t>
            </w:r>
          </w:p>
          <w:p w:rsidR="00677248" w:rsidRPr="00B81397" w:rsidRDefault="00677248" w:rsidP="00386248">
            <w:pPr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81397">
              <w:rPr>
                <w:rFonts w:eastAsia="Times New Roman"/>
                <w:b/>
                <w:bCs/>
                <w:szCs w:val="24"/>
                <w:lang w:eastAsia="ru-RU"/>
              </w:rPr>
              <w:t>Цена договора, указанная в заявке Участника запроса предложений в электронной форме, не должна превышать начальную (максимальную) цену договора, установленную Заказчиком.</w:t>
            </w:r>
          </w:p>
          <w:p w:rsidR="00677248" w:rsidRPr="00B81397" w:rsidRDefault="00677248" w:rsidP="00386248">
            <w:pPr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B81397">
              <w:rPr>
                <w:rFonts w:eastAsia="Times New Roman"/>
                <w:bCs/>
                <w:szCs w:val="24"/>
                <w:lang w:eastAsia="ru-RU"/>
              </w:rPr>
              <w:t>В соответствии со ст. 171 НК РФ Заказчик имеет право применить налоговый вычет НДС в отношении выполняемых работ. Поэтому для оценки и в качестве единого базиса сравнения ценовых предложений используются цены предложений Участников запроса предложений в электронной форме без учета НДС (в случае, когда Участниками закупки являются организации и индивидуальные предприниматели, применяющие общую систему налогообложения и организации и индивидуальные предприниматели, применяющие системы налогообложения, отличные от общей системы налогообложения).</w:t>
            </w:r>
          </w:p>
        </w:tc>
      </w:tr>
      <w:tr w:rsidR="00677248" w:rsidRPr="00B81397" w:rsidTr="00344D63">
        <w:trPr>
          <w:trHeight w:val="851"/>
        </w:trPr>
        <w:tc>
          <w:tcPr>
            <w:tcW w:w="1418" w:type="dxa"/>
          </w:tcPr>
          <w:p w:rsidR="00677248" w:rsidRPr="00B81397" w:rsidRDefault="00677248" w:rsidP="00386248">
            <w:pPr>
              <w:rPr>
                <w:rFonts w:eastAsia="Times New Roman"/>
                <w:bCs/>
                <w:szCs w:val="24"/>
                <w:lang w:eastAsia="ru-RU"/>
              </w:rPr>
            </w:pPr>
            <w:r w:rsidRPr="00B81397">
              <w:rPr>
                <w:rFonts w:eastAsia="Times New Roman"/>
                <w:bCs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81" w:type="dxa"/>
          </w:tcPr>
          <w:p w:rsidR="00677248" w:rsidRPr="00B81397" w:rsidRDefault="00677248" w:rsidP="0038624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81397">
              <w:rPr>
                <w:rFonts w:eastAsia="Times New Roman"/>
                <w:b/>
                <w:bCs/>
                <w:szCs w:val="24"/>
                <w:lang w:eastAsia="ru-RU"/>
              </w:rPr>
              <w:t>Опыт выполнения аналогичных</w:t>
            </w:r>
            <w:r w:rsidRPr="00574B8C">
              <w:rPr>
                <w:rFonts w:eastAsia="Times New Roman"/>
                <w:b/>
                <w:bCs/>
                <w:szCs w:val="24"/>
                <w:lang w:eastAsia="ru-RU"/>
              </w:rPr>
              <w:t>*</w:t>
            </w:r>
            <w:r w:rsidRPr="00B81397">
              <w:rPr>
                <w:rFonts w:eastAsia="Times New Roman"/>
                <w:b/>
                <w:bCs/>
                <w:szCs w:val="24"/>
                <w:lang w:eastAsia="ru-RU"/>
              </w:rPr>
              <w:t xml:space="preserve"> работ (30)</w:t>
            </w:r>
          </w:p>
        </w:tc>
        <w:tc>
          <w:tcPr>
            <w:tcW w:w="5528" w:type="dxa"/>
          </w:tcPr>
          <w:p w:rsidR="00677248" w:rsidRPr="006B486C" w:rsidRDefault="00677248" w:rsidP="00386248">
            <w:pPr>
              <w:keepNext/>
              <w:jc w:val="both"/>
              <w:rPr>
                <w:bCs/>
                <w:szCs w:val="24"/>
                <w:lang w:eastAsia="ru-RU"/>
              </w:rPr>
            </w:pPr>
            <w:proofErr w:type="gramStart"/>
            <w:r w:rsidRPr="006B486C">
              <w:rPr>
                <w:bCs/>
                <w:szCs w:val="24"/>
                <w:lang w:eastAsia="ru-RU"/>
              </w:rPr>
              <w:t>Оценка заявок по критерию «Опыт выполнения аналогичных работ» осуществляется на основании анализа сведений, указанных в «Справке о перечне и объемах выполнения аналогичных работ за 2017-2019 годы», подтвержденных представленными в заявке документами о выполнении аналогичных работ (справка о стоимости выполненных работ и затрат (форма КС-3) и т.п.), оформленными в соответствии с законодательством РФ:</w:t>
            </w:r>
            <w:proofErr w:type="gramEnd"/>
          </w:p>
          <w:p w:rsidR="00677248" w:rsidRPr="006B486C" w:rsidRDefault="00677248" w:rsidP="00386248">
            <w:pPr>
              <w:keepNext/>
              <w:jc w:val="both"/>
              <w:rPr>
                <w:bCs/>
                <w:szCs w:val="24"/>
                <w:lang w:eastAsia="ru-RU"/>
              </w:rPr>
            </w:pPr>
            <w:r w:rsidRPr="006B486C">
              <w:rPr>
                <w:bCs/>
                <w:szCs w:val="24"/>
                <w:lang w:eastAsia="ru-RU"/>
              </w:rPr>
              <w:t>5 баллов – от 75 000 001 рубль и более;</w:t>
            </w:r>
          </w:p>
          <w:p w:rsidR="00677248" w:rsidRPr="006B486C" w:rsidRDefault="00677248" w:rsidP="00386248">
            <w:pPr>
              <w:keepNext/>
              <w:jc w:val="both"/>
              <w:rPr>
                <w:bCs/>
                <w:szCs w:val="24"/>
                <w:lang w:eastAsia="ru-RU"/>
              </w:rPr>
            </w:pPr>
            <w:r w:rsidRPr="006B486C">
              <w:rPr>
                <w:bCs/>
                <w:szCs w:val="24"/>
                <w:lang w:eastAsia="ru-RU"/>
              </w:rPr>
              <w:t xml:space="preserve">4 балла – от 57 650 001 рубля до 75 000 </w:t>
            </w:r>
            <w:proofErr w:type="spellStart"/>
            <w:r w:rsidRPr="006B486C">
              <w:rPr>
                <w:bCs/>
                <w:szCs w:val="24"/>
                <w:lang w:eastAsia="ru-RU"/>
              </w:rPr>
              <w:t>000</w:t>
            </w:r>
            <w:proofErr w:type="spellEnd"/>
            <w:r w:rsidRPr="006B486C">
              <w:rPr>
                <w:bCs/>
                <w:szCs w:val="24"/>
                <w:lang w:eastAsia="ru-RU"/>
              </w:rPr>
              <w:t xml:space="preserve"> рублей включительно;</w:t>
            </w:r>
          </w:p>
          <w:p w:rsidR="00677248" w:rsidRPr="006B486C" w:rsidRDefault="00677248" w:rsidP="00386248">
            <w:pPr>
              <w:keepNext/>
              <w:jc w:val="both"/>
              <w:rPr>
                <w:bCs/>
                <w:szCs w:val="24"/>
                <w:lang w:eastAsia="ru-RU"/>
              </w:rPr>
            </w:pPr>
            <w:r w:rsidRPr="006B486C">
              <w:rPr>
                <w:bCs/>
                <w:szCs w:val="24"/>
                <w:lang w:eastAsia="ru-RU"/>
              </w:rPr>
              <w:t>3 балла - от 40 300 000 рубля до 57 650 000 рублей включительно;</w:t>
            </w:r>
          </w:p>
          <w:p w:rsidR="00677248" w:rsidRPr="006B486C" w:rsidRDefault="00677248" w:rsidP="00386248">
            <w:pPr>
              <w:keepNext/>
              <w:jc w:val="both"/>
              <w:rPr>
                <w:bCs/>
                <w:szCs w:val="24"/>
                <w:lang w:eastAsia="ru-RU"/>
              </w:rPr>
            </w:pPr>
            <w:r w:rsidRPr="006B486C">
              <w:rPr>
                <w:bCs/>
                <w:szCs w:val="24"/>
                <w:lang w:eastAsia="ru-RU"/>
              </w:rPr>
              <w:t>2 балла - от 22 950 001 рубля до 40 300 000 рублей включительно;</w:t>
            </w:r>
          </w:p>
          <w:p w:rsidR="00677248" w:rsidRPr="006B486C" w:rsidRDefault="00677248" w:rsidP="00386248">
            <w:pPr>
              <w:keepNext/>
              <w:jc w:val="both"/>
              <w:rPr>
                <w:bCs/>
                <w:szCs w:val="24"/>
                <w:lang w:eastAsia="ru-RU"/>
              </w:rPr>
            </w:pPr>
            <w:r w:rsidRPr="006B486C">
              <w:rPr>
                <w:bCs/>
                <w:szCs w:val="24"/>
                <w:lang w:eastAsia="ru-RU"/>
              </w:rPr>
              <w:t>1 балл – от 5 600 001 рубля до 22 950 000 рублей включительно;</w:t>
            </w:r>
          </w:p>
          <w:p w:rsidR="00677248" w:rsidRPr="006B486C" w:rsidRDefault="00677248" w:rsidP="00386248">
            <w:pPr>
              <w:keepNext/>
              <w:jc w:val="both"/>
              <w:rPr>
                <w:bCs/>
                <w:szCs w:val="24"/>
                <w:lang w:eastAsia="ru-RU"/>
              </w:rPr>
            </w:pPr>
            <w:r w:rsidRPr="006B486C">
              <w:rPr>
                <w:bCs/>
                <w:szCs w:val="24"/>
                <w:lang w:eastAsia="ru-RU"/>
              </w:rPr>
              <w:t xml:space="preserve">0 баллов – 5 600 000 рублей и менее. </w:t>
            </w:r>
          </w:p>
          <w:p w:rsidR="00677248" w:rsidRPr="006B486C" w:rsidRDefault="00677248" w:rsidP="00386248">
            <w:pPr>
              <w:keepNext/>
              <w:jc w:val="both"/>
              <w:rPr>
                <w:bCs/>
                <w:szCs w:val="24"/>
                <w:lang w:eastAsia="ru-RU"/>
              </w:rPr>
            </w:pPr>
            <w:r w:rsidRPr="006B486C">
              <w:rPr>
                <w:bCs/>
                <w:szCs w:val="24"/>
                <w:lang w:eastAsia="ru-RU"/>
              </w:rPr>
              <w:t>Заявке Участника запроса предложений в электронной форме будет присуждаться 0 баллов по данному критерию при выявлении одного либо нескольких фактов:</w:t>
            </w:r>
          </w:p>
          <w:p w:rsidR="00677248" w:rsidRPr="006B486C" w:rsidRDefault="00677248" w:rsidP="00386248">
            <w:pPr>
              <w:keepNext/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- </w:t>
            </w:r>
            <w:r w:rsidRPr="006B486C">
              <w:rPr>
                <w:bCs/>
                <w:szCs w:val="24"/>
                <w:lang w:eastAsia="ru-RU"/>
              </w:rPr>
              <w:t>не предоставление в составе заявки «Справки о перечне и объемах выполнения аналогичных работ за 2017-2019 годы»;</w:t>
            </w:r>
          </w:p>
          <w:p w:rsidR="00677248" w:rsidRPr="006B486C" w:rsidRDefault="00677248" w:rsidP="00386248">
            <w:pPr>
              <w:keepNext/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- </w:t>
            </w:r>
            <w:r w:rsidRPr="006B486C">
              <w:rPr>
                <w:bCs/>
                <w:szCs w:val="24"/>
                <w:lang w:eastAsia="ru-RU"/>
              </w:rPr>
              <w:t xml:space="preserve">предоставление незаполненной «Справки о </w:t>
            </w:r>
            <w:r w:rsidRPr="006B486C">
              <w:rPr>
                <w:bCs/>
                <w:szCs w:val="24"/>
                <w:lang w:eastAsia="ru-RU"/>
              </w:rPr>
              <w:lastRenderedPageBreak/>
              <w:t>перечне и объемах выполнения аналогичных работ за 2017-2019 годы»;</w:t>
            </w:r>
          </w:p>
          <w:p w:rsidR="00677248" w:rsidRPr="006B486C" w:rsidRDefault="00677248" w:rsidP="00386248">
            <w:pPr>
              <w:keepNext/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- </w:t>
            </w:r>
            <w:r w:rsidRPr="006B486C">
              <w:rPr>
                <w:bCs/>
                <w:szCs w:val="24"/>
                <w:lang w:eastAsia="ru-RU"/>
              </w:rPr>
              <w:t>не предоставление в составе заявки документов о выполнении аналогичных работ (справка о стоимости выполненных работ и затрат (форма КС-3) и т.п.), оформленных в соответствии с требованиями законодательства РФ, за 2017-2019 годы.</w:t>
            </w:r>
          </w:p>
          <w:p w:rsidR="00677248" w:rsidRPr="00B81397" w:rsidRDefault="00677248" w:rsidP="00386248">
            <w:pPr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proofErr w:type="gramStart"/>
            <w:r w:rsidRPr="006B486C">
              <w:rPr>
                <w:bCs/>
                <w:szCs w:val="24"/>
                <w:lang w:eastAsia="ru-RU"/>
              </w:rPr>
              <w:t>Работы, указанные в «Справке о перечне и объемах выполнения аналогичных работ за 2017-2019 годы», не подтвержденные документами о выполнении аналогичных работ (справка о стоимости выполненных работ и затрат (форма КС-3) и т.п.), оформленными в соответствии с требованиями законодательства РФ, а также выполненные не в указанный период, не учитываются при оценке.</w:t>
            </w:r>
            <w:proofErr w:type="gramEnd"/>
          </w:p>
        </w:tc>
      </w:tr>
    </w:tbl>
    <w:p w:rsidR="00677248" w:rsidRPr="00B81397" w:rsidRDefault="00677248" w:rsidP="00386248">
      <w:pPr>
        <w:suppressAutoHyphens/>
        <w:ind w:firstLine="709"/>
        <w:jc w:val="both"/>
        <w:rPr>
          <w:rFonts w:eastAsia="Times New Roman"/>
          <w:b/>
          <w:bCs/>
          <w:i/>
          <w:kern w:val="3"/>
          <w:szCs w:val="24"/>
          <w:lang w:eastAsia="ru-RU"/>
        </w:rPr>
      </w:pPr>
      <w:r w:rsidRPr="00B81397">
        <w:rPr>
          <w:rFonts w:eastAsia="Times New Roman"/>
          <w:b/>
          <w:bCs/>
          <w:i/>
          <w:kern w:val="3"/>
          <w:szCs w:val="24"/>
          <w:lang w:eastAsia="ru-RU"/>
        </w:rPr>
        <w:lastRenderedPageBreak/>
        <w:t xml:space="preserve">* </w:t>
      </w:r>
      <w:r w:rsidRPr="00882F5F">
        <w:rPr>
          <w:rFonts w:eastAsia="Times New Roman"/>
          <w:b/>
          <w:bCs/>
          <w:i/>
          <w:kern w:val="3"/>
          <w:szCs w:val="24"/>
          <w:lang w:eastAsia="ru-RU"/>
        </w:rPr>
        <w:t xml:space="preserve">Аналогичными признаются работы </w:t>
      </w:r>
      <w:r w:rsidRPr="006B486C">
        <w:rPr>
          <w:rFonts w:eastAsia="Times New Roman"/>
          <w:b/>
          <w:bCs/>
          <w:i/>
          <w:kern w:val="3"/>
          <w:szCs w:val="24"/>
          <w:lang w:eastAsia="ru-RU"/>
        </w:rPr>
        <w:t>по ремонту кровель зданий и сооружений</w:t>
      </w:r>
      <w:r>
        <w:rPr>
          <w:rFonts w:eastAsia="Times New Roman"/>
          <w:b/>
          <w:bCs/>
          <w:i/>
          <w:kern w:val="3"/>
          <w:szCs w:val="24"/>
          <w:lang w:eastAsia="ru-RU"/>
        </w:rPr>
        <w:t>.</w:t>
      </w:r>
    </w:p>
    <w:p w:rsidR="00677248" w:rsidRPr="00C4390B" w:rsidRDefault="00677248" w:rsidP="00386248">
      <w:pPr>
        <w:suppressAutoHyphens/>
        <w:ind w:firstLine="709"/>
        <w:jc w:val="both"/>
        <w:rPr>
          <w:szCs w:val="24"/>
          <w:lang w:eastAsia="ar-SA"/>
        </w:rPr>
      </w:pPr>
      <w:r w:rsidRPr="00C4390B">
        <w:rPr>
          <w:szCs w:val="24"/>
          <w:lang w:eastAsia="ar-SA"/>
        </w:rPr>
        <w:t>Оценка заявок осуществляется в следующем порядке:</w:t>
      </w:r>
    </w:p>
    <w:p w:rsidR="00677248" w:rsidRPr="00D416E8" w:rsidRDefault="00677248" w:rsidP="00386248">
      <w:pPr>
        <w:suppressAutoHyphens/>
        <w:autoSpaceDE w:val="0"/>
        <w:ind w:firstLine="709"/>
        <w:jc w:val="both"/>
        <w:rPr>
          <w:szCs w:val="24"/>
          <w:lang w:eastAsia="ar-SA"/>
        </w:rPr>
      </w:pPr>
      <w:r w:rsidRPr="00B0269E">
        <w:rPr>
          <w:szCs w:val="24"/>
          <w:lang w:eastAsia="ar-SA"/>
        </w:rPr>
        <w:t xml:space="preserve">1) </w:t>
      </w:r>
      <w:r w:rsidRPr="00D416E8">
        <w:rPr>
          <w:szCs w:val="24"/>
          <w:lang w:eastAsia="ar-SA"/>
        </w:rPr>
        <w:t>Для оценки заявок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заявки.</w:t>
      </w:r>
    </w:p>
    <w:p w:rsidR="00677248" w:rsidRPr="00D416E8" w:rsidRDefault="00677248" w:rsidP="00386248">
      <w:pPr>
        <w:suppressAutoHyphens/>
        <w:autoSpaceDE w:val="0"/>
        <w:ind w:firstLine="709"/>
        <w:jc w:val="both"/>
        <w:rPr>
          <w:szCs w:val="24"/>
          <w:lang w:eastAsia="ar-SA"/>
        </w:rPr>
      </w:pPr>
      <w:r w:rsidRPr="00D416E8">
        <w:rPr>
          <w:szCs w:val="24"/>
          <w:lang w:eastAsia="ar-SA"/>
        </w:rPr>
        <w:t>Совокупная значимость всех критериев должна быть равна 100%, по каждому из критериев Комиссией по закупке выставляется значение от 0 до 5 баллов, оценка критерия значимости проводится путем прямого голосования всеми членами Комиссии по закупке по мере соответствия заявки требованиям Документации.</w:t>
      </w:r>
    </w:p>
    <w:p w:rsidR="00677248" w:rsidRDefault="00677248" w:rsidP="00386248">
      <w:pPr>
        <w:suppressAutoHyphens/>
        <w:autoSpaceDE w:val="0"/>
        <w:ind w:firstLine="709"/>
        <w:jc w:val="both"/>
        <w:rPr>
          <w:szCs w:val="24"/>
          <w:lang w:eastAsia="ar-SA"/>
        </w:rPr>
      </w:pPr>
      <w:r w:rsidRPr="00D416E8">
        <w:rPr>
          <w:szCs w:val="24"/>
          <w:lang w:eastAsia="ar-SA"/>
        </w:rPr>
        <w:t xml:space="preserve">2) </w:t>
      </w:r>
      <w:r w:rsidRPr="00B15DC4">
        <w:rPr>
          <w:szCs w:val="24"/>
          <w:lang w:eastAsia="ar-SA"/>
        </w:rPr>
        <w:t>Рейтинг заявки Участника запроса предложений по конкретному критерию рассчитывается как произведение коэффициента значимости на балл. Дробное значение рейтинга округляется до двух десятичных знаков после запятой по математическим правилам округления.</w:t>
      </w:r>
    </w:p>
    <w:p w:rsidR="00677248" w:rsidRPr="00386248" w:rsidRDefault="00677248" w:rsidP="00386248">
      <w:pPr>
        <w:suppressAutoHyphens/>
        <w:autoSpaceDE w:val="0"/>
        <w:ind w:firstLine="709"/>
        <w:jc w:val="both"/>
        <w:rPr>
          <w:szCs w:val="24"/>
          <w:lang w:eastAsia="ar-SA"/>
        </w:rPr>
      </w:pPr>
      <w:r w:rsidRPr="00D416E8">
        <w:rPr>
          <w:szCs w:val="24"/>
          <w:lang w:eastAsia="ar-SA"/>
        </w:rPr>
        <w:t xml:space="preserve">3) </w:t>
      </w:r>
      <w:r w:rsidRPr="00672DF5">
        <w:rPr>
          <w:szCs w:val="24"/>
          <w:lang w:eastAsia="ar-SA"/>
        </w:rPr>
        <w:t xml:space="preserve">Присуждение каждой заявке </w:t>
      </w:r>
      <w:r>
        <w:rPr>
          <w:szCs w:val="24"/>
          <w:lang w:eastAsia="ar-SA"/>
        </w:rPr>
        <w:t>итогового места</w:t>
      </w:r>
      <w:r w:rsidRPr="00672DF5">
        <w:rPr>
          <w:szCs w:val="24"/>
          <w:lang w:eastAsia="ar-SA"/>
        </w:rPr>
        <w:t xml:space="preserve"> по мере </w:t>
      </w:r>
      <w:proofErr w:type="gramStart"/>
      <w:r w:rsidRPr="00672DF5">
        <w:rPr>
          <w:szCs w:val="24"/>
          <w:lang w:eastAsia="ar-SA"/>
        </w:rPr>
        <w:t>уменьшения степени привлекательности предложения Участника запроса предложений</w:t>
      </w:r>
      <w:proofErr w:type="gramEnd"/>
      <w:r w:rsidRPr="00672DF5">
        <w:rPr>
          <w:szCs w:val="24"/>
          <w:lang w:eastAsia="ar-SA"/>
        </w:rPr>
        <w:t xml:space="preserve"> производится по результатам расчета итогового рейтинга </w:t>
      </w:r>
      <w:r>
        <w:rPr>
          <w:szCs w:val="24"/>
          <w:lang w:eastAsia="ar-SA"/>
        </w:rPr>
        <w:t>Участника запроса предложений</w:t>
      </w:r>
      <w:r w:rsidRPr="00672DF5">
        <w:rPr>
          <w:szCs w:val="24"/>
          <w:lang w:eastAsia="ar-SA"/>
        </w:rPr>
        <w:t xml:space="preserve">. Заявке, набравшей наибольший итоговый рейтинг, присваивается </w:t>
      </w:r>
      <w:r>
        <w:rPr>
          <w:szCs w:val="24"/>
          <w:lang w:eastAsia="ar-SA"/>
        </w:rPr>
        <w:t>1-ое место</w:t>
      </w:r>
      <w:r w:rsidRPr="00672DF5">
        <w:rPr>
          <w:szCs w:val="24"/>
          <w:lang w:eastAsia="ar-SA"/>
        </w:rPr>
        <w:t xml:space="preserve">. </w:t>
      </w:r>
      <w:r w:rsidRPr="00042B13">
        <w:rPr>
          <w:szCs w:val="24"/>
          <w:lang w:eastAsia="ar-SA"/>
        </w:rPr>
        <w:t>Заявкам, сл</w:t>
      </w:r>
      <w:r w:rsidRPr="00386248">
        <w:rPr>
          <w:szCs w:val="24"/>
          <w:lang w:eastAsia="ar-SA"/>
        </w:rPr>
        <w:t>едующим в рейтинге, присваивается 2-е и 3-е место соответственно. Дальнейшее распределение итоговых мест заявок осуществляется в порядке убывания итогового рейтинга. В случае</w:t>
      </w:r>
      <w:proofErr w:type="gramStart"/>
      <w:r w:rsidRPr="00386248">
        <w:rPr>
          <w:szCs w:val="24"/>
          <w:lang w:eastAsia="ar-SA"/>
        </w:rPr>
        <w:t>,</w:t>
      </w:r>
      <w:proofErr w:type="gramEnd"/>
      <w:r w:rsidRPr="00386248">
        <w:rPr>
          <w:szCs w:val="24"/>
          <w:lang w:eastAsia="ar-SA"/>
        </w:rPr>
        <w:t xml:space="preserve"> если несколько заявок набрали одинаковые итоговые рейтинги, меньший порядковый номер итогового места присваивается заявке, которая раньше зарегистрирована Оператором ЭП. </w:t>
      </w:r>
    </w:p>
    <w:p w:rsidR="00677248" w:rsidRPr="00386248" w:rsidRDefault="00677248" w:rsidP="00386248">
      <w:pPr>
        <w:suppressAutoHyphens/>
        <w:autoSpaceDE w:val="0"/>
        <w:ind w:firstLine="709"/>
        <w:jc w:val="both"/>
        <w:rPr>
          <w:szCs w:val="24"/>
          <w:lang w:eastAsia="ar-SA"/>
        </w:rPr>
      </w:pPr>
      <w:r w:rsidRPr="00386248">
        <w:rPr>
          <w:szCs w:val="24"/>
          <w:lang w:eastAsia="ar-SA"/>
        </w:rPr>
        <w:t>4) Комиссия по закупке учитывает оценки и рекомендации экспертов, однако, может принимать самостоятельные решения.</w:t>
      </w:r>
    </w:p>
    <w:p w:rsidR="00677248" w:rsidRPr="00386248" w:rsidRDefault="00677248" w:rsidP="00386248">
      <w:pPr>
        <w:suppressAutoHyphens/>
        <w:autoSpaceDE w:val="0"/>
        <w:ind w:firstLine="709"/>
        <w:jc w:val="both"/>
        <w:rPr>
          <w:szCs w:val="24"/>
          <w:lang w:eastAsia="ar-SA"/>
        </w:rPr>
      </w:pPr>
    </w:p>
    <w:p w:rsidR="00677248" w:rsidRPr="00386248" w:rsidRDefault="00677248" w:rsidP="00386248">
      <w:pPr>
        <w:suppressAutoHyphens/>
        <w:autoSpaceDE w:val="0"/>
        <w:ind w:firstLine="709"/>
        <w:jc w:val="both"/>
        <w:rPr>
          <w:rFonts w:cs="Times New Roman"/>
          <w:bCs/>
          <w:szCs w:val="24"/>
        </w:rPr>
      </w:pPr>
      <w:r w:rsidRPr="00386248">
        <w:rPr>
          <w:szCs w:val="24"/>
          <w:lang w:eastAsia="ar-SA"/>
        </w:rPr>
        <w:t xml:space="preserve">«27» июля 2020 года состоялось заседание Комиссии по закупке на право заключения договора </w:t>
      </w:r>
      <w:r w:rsidRPr="00386248">
        <w:rPr>
          <w:rFonts w:cs="Times New Roman"/>
          <w:bCs/>
          <w:szCs w:val="24"/>
        </w:rPr>
        <w:t xml:space="preserve">на выполнение работ по капитальному ремонту кровель АБК, ГК, ГРУ. Победителем запроса предложений в электронной форме было признано Общество с </w:t>
      </w:r>
      <w:r w:rsidRPr="00386248">
        <w:rPr>
          <w:rFonts w:cs="Times New Roman"/>
          <w:bCs/>
          <w:szCs w:val="24"/>
        </w:rPr>
        <w:lastRenderedPageBreak/>
        <w:t>ограниченной ответственностью «Строительная Компания Север» (</w:t>
      </w:r>
      <w:r w:rsidR="00344D63" w:rsidRPr="00386248">
        <w:rPr>
          <w:rFonts w:cs="Times New Roman"/>
          <w:bCs/>
          <w:szCs w:val="24"/>
        </w:rPr>
        <w:t xml:space="preserve">ИНН 5190071398, </w:t>
      </w:r>
      <w:r w:rsidRPr="00386248">
        <w:rPr>
          <w:rFonts w:cs="Times New Roman"/>
          <w:bCs/>
          <w:szCs w:val="24"/>
        </w:rPr>
        <w:t xml:space="preserve">г. Мурманск, ул. Карла Либкнехта, </w:t>
      </w:r>
      <w:r w:rsidR="00344D63" w:rsidRPr="00386248">
        <w:rPr>
          <w:rFonts w:cs="Times New Roman"/>
          <w:bCs/>
          <w:szCs w:val="24"/>
        </w:rPr>
        <w:t>д. 27а, оф. 407</w:t>
      </w:r>
      <w:r w:rsidRPr="00386248">
        <w:rPr>
          <w:rFonts w:cs="Times New Roman"/>
          <w:bCs/>
          <w:szCs w:val="24"/>
        </w:rPr>
        <w:t>)</w:t>
      </w:r>
      <w:r w:rsidR="00344D63" w:rsidRPr="00386248">
        <w:rPr>
          <w:rFonts w:cs="Times New Roman"/>
          <w:bCs/>
          <w:szCs w:val="24"/>
        </w:rPr>
        <w:t>.</w:t>
      </w:r>
    </w:p>
    <w:p w:rsidR="00A8518F" w:rsidRPr="00386248" w:rsidRDefault="00344D63" w:rsidP="00386248">
      <w:pPr>
        <w:suppressAutoHyphens/>
        <w:autoSpaceDE w:val="0"/>
        <w:ind w:firstLine="709"/>
        <w:jc w:val="both"/>
        <w:rPr>
          <w:rFonts w:cs="Times New Roman"/>
          <w:bCs/>
          <w:szCs w:val="24"/>
        </w:rPr>
      </w:pPr>
      <w:r w:rsidRPr="00386248">
        <w:rPr>
          <w:rFonts w:cs="Times New Roman"/>
          <w:bCs/>
          <w:szCs w:val="24"/>
        </w:rPr>
        <w:t>Согласно приложению к протоколу № 1 заседания Комиссии итоговый балл ООО «СКС» составил 4,3, который ск</w:t>
      </w:r>
      <w:r w:rsidR="00BC38EA" w:rsidRPr="00386248">
        <w:rPr>
          <w:rFonts w:cs="Times New Roman"/>
          <w:bCs/>
          <w:szCs w:val="24"/>
        </w:rPr>
        <w:t>л</w:t>
      </w:r>
      <w:r w:rsidRPr="00386248">
        <w:rPr>
          <w:rFonts w:cs="Times New Roman"/>
          <w:bCs/>
          <w:szCs w:val="24"/>
        </w:rPr>
        <w:t>а</w:t>
      </w:r>
      <w:r w:rsidR="00BC38EA" w:rsidRPr="00386248">
        <w:rPr>
          <w:rFonts w:cs="Times New Roman"/>
          <w:bCs/>
          <w:szCs w:val="24"/>
        </w:rPr>
        <w:t>д</w:t>
      </w:r>
      <w:r w:rsidRPr="00386248">
        <w:rPr>
          <w:rFonts w:cs="Times New Roman"/>
          <w:bCs/>
          <w:szCs w:val="24"/>
        </w:rPr>
        <w:t>ывался из 4 баллов по ценовому критерию, составляющий рейтинг критерия 2,8 и  5 баллов по неценовому критерию,  составляющий рейтинг критерия 1,5 (2,8 + 1,5 = 4,3). Неценовой критерий определялся по результатам оценки представленных ООО «СКС» сведений относительно опыта выполнения аналогичных работ.</w:t>
      </w:r>
      <w:r w:rsidR="00A8518F" w:rsidRPr="00386248">
        <w:rPr>
          <w:rFonts w:cs="Times New Roman"/>
          <w:bCs/>
          <w:szCs w:val="24"/>
        </w:rPr>
        <w:t xml:space="preserve"> Согласно документации и приложению к протоколу оценка заявки по критерию опыта выполнения аналогичных работ должна производиться на основании сведений, указанных в справке о перечне и объемах выполнения аналогичных работ за 2017 -2019 годы, подтвержденных представленными в заявке документами о выполнении аналогичных работ. </w:t>
      </w:r>
    </w:p>
    <w:p w:rsidR="007343CD" w:rsidRPr="00386248" w:rsidRDefault="00A8518F" w:rsidP="00386248">
      <w:pPr>
        <w:suppressAutoHyphens/>
        <w:autoSpaceDE w:val="0"/>
        <w:ind w:firstLine="709"/>
        <w:jc w:val="both"/>
      </w:pPr>
      <w:r w:rsidRPr="00386248">
        <w:rPr>
          <w:rFonts w:cs="Times New Roman"/>
          <w:bCs/>
          <w:szCs w:val="24"/>
        </w:rPr>
        <w:t>Оценка, которая была присвоена ООО «СКС», то есть в 5 баллов, должна была быть присвоена в случае, если заявке ООО «СКС» было указано и подтверждено документально, что за период с 2017 по 2019 год участник выполнил аналогичных работ на сумму свыше 75 000 001 рублей. Вместе с тем, согласно выписке из ЕГРЮЛ в отношении ООО «СКС», общество было зарегистрировано в установленном порядке 22.06.2017 года. Согласно и</w:t>
      </w:r>
      <w:r w:rsidRPr="00386248">
        <w:t xml:space="preserve">нформация из Государственного информационного ресурса бухгалтерской (финансовой) отчетности (ГИР БО), </w:t>
      </w:r>
      <w:r w:rsidR="007343CD" w:rsidRPr="00386248">
        <w:t>Выручка ООО «СКС» за 2019 год составила 26 150 000 рублей, за 2018 год 6 856 000 рублей. Согласно сведениям, содержащимся на официальном сайте Росстата (</w:t>
      </w:r>
      <w:hyperlink r:id="rId8" w:history="1">
        <w:r w:rsidR="007343CD" w:rsidRPr="00386248">
          <w:rPr>
            <w:rStyle w:val="a3"/>
            <w:color w:val="auto"/>
          </w:rPr>
          <w:t>https://rosstat.gov.ru/accounting_report</w:t>
        </w:r>
      </w:hyperlink>
      <w:r w:rsidR="007343CD" w:rsidRPr="00386248">
        <w:t>) на сервисе «Предоставление данных бухгалтерской отчетности по запросам пользователей», Выручка ООО «СКС» за 2017 год составила 4 200 00 рублей. Таким образом</w:t>
      </w:r>
      <w:r w:rsidR="00BC38EA" w:rsidRPr="00386248">
        <w:t>,</w:t>
      </w:r>
      <w:r w:rsidR="007343CD" w:rsidRPr="00386248">
        <w:t xml:space="preserve"> </w:t>
      </w:r>
      <w:r w:rsidR="00BC38EA" w:rsidRPr="00386248">
        <w:t>з</w:t>
      </w:r>
      <w:r w:rsidR="007343CD" w:rsidRPr="00386248">
        <w:t xml:space="preserve">а период с 2017 по 2019 годы общая </w:t>
      </w:r>
      <w:r w:rsidR="00BC38EA" w:rsidRPr="00386248">
        <w:t>выручка</w:t>
      </w:r>
      <w:r w:rsidR="007343CD" w:rsidRPr="00386248">
        <w:t xml:space="preserve"> ООО «СКС» составила 32 206</w:t>
      </w:r>
      <w:r w:rsidR="00BC38EA" w:rsidRPr="00386248">
        <w:t> </w:t>
      </w:r>
      <w:r w:rsidR="007343CD" w:rsidRPr="00386248">
        <w:t>000</w:t>
      </w:r>
      <w:r w:rsidR="00BC38EA" w:rsidRPr="00386248">
        <w:t xml:space="preserve"> рублей</w:t>
      </w:r>
      <w:r w:rsidR="007343CD" w:rsidRPr="00386248">
        <w:t xml:space="preserve">. </w:t>
      </w:r>
    </w:p>
    <w:p w:rsidR="007343CD" w:rsidRPr="00386248" w:rsidRDefault="007343CD" w:rsidP="00386248">
      <w:pPr>
        <w:suppressAutoHyphens/>
        <w:autoSpaceDE w:val="0"/>
        <w:ind w:firstLine="709"/>
        <w:jc w:val="both"/>
        <w:rPr>
          <w:rFonts w:cs="Times New Roman"/>
          <w:bCs/>
          <w:szCs w:val="24"/>
        </w:rPr>
      </w:pPr>
      <w:r w:rsidRPr="00386248">
        <w:t>Таким образом, заявитель ставит под сомнение то обстоятельство, что ООО «СКС» представило зая</w:t>
      </w:r>
      <w:r w:rsidR="00BC38EA" w:rsidRPr="00386248">
        <w:t>вку, в которой было</w:t>
      </w:r>
      <w:r w:rsidRPr="00386248">
        <w:t xml:space="preserve"> </w:t>
      </w:r>
      <w:r w:rsidRPr="00386248">
        <w:rPr>
          <w:rFonts w:cs="Times New Roman"/>
          <w:bCs/>
          <w:szCs w:val="24"/>
        </w:rPr>
        <w:t>подтверждено документально, что за период с 2017 по 2019 год участник выполнил аналогичных работ на сумму свыше 75 000 001 рублей.</w:t>
      </w:r>
    </w:p>
    <w:p w:rsidR="007343CD" w:rsidRPr="00386248" w:rsidRDefault="007343CD" w:rsidP="00386248">
      <w:pPr>
        <w:suppressAutoHyphens/>
        <w:autoSpaceDE w:val="0"/>
        <w:ind w:firstLine="709"/>
        <w:jc w:val="both"/>
      </w:pPr>
      <w:r w:rsidRPr="00386248">
        <w:rPr>
          <w:rFonts w:cs="Times New Roman"/>
          <w:bCs/>
          <w:szCs w:val="24"/>
        </w:rPr>
        <w:t xml:space="preserve">В случае, если ООО «СКС» за период с 2017 по 2019 год выполнило аналогичных работ (именно по ремонт кровель зданий и сооружений) на сумму 32 206 000 рублей, то согласно </w:t>
      </w:r>
      <w:r w:rsidR="00E20EB3" w:rsidRPr="00386248">
        <w:rPr>
          <w:rFonts w:cs="Times New Roman"/>
          <w:bCs/>
          <w:szCs w:val="24"/>
        </w:rPr>
        <w:t>Документации ей долж</w:t>
      </w:r>
      <w:r w:rsidRPr="00386248">
        <w:rPr>
          <w:rFonts w:cs="Times New Roman"/>
          <w:bCs/>
          <w:szCs w:val="24"/>
        </w:rPr>
        <w:t>н</w:t>
      </w:r>
      <w:r w:rsidR="00E20EB3" w:rsidRPr="00386248">
        <w:rPr>
          <w:rFonts w:cs="Times New Roman"/>
          <w:bCs/>
          <w:szCs w:val="24"/>
        </w:rPr>
        <w:t>о</w:t>
      </w:r>
      <w:r w:rsidRPr="00386248">
        <w:rPr>
          <w:rFonts w:cs="Times New Roman"/>
          <w:bCs/>
          <w:szCs w:val="24"/>
        </w:rPr>
        <w:t xml:space="preserve"> был</w:t>
      </w:r>
      <w:r w:rsidR="00E20EB3" w:rsidRPr="00386248">
        <w:rPr>
          <w:rFonts w:cs="Times New Roman"/>
          <w:bCs/>
          <w:szCs w:val="24"/>
        </w:rPr>
        <w:t>о быть</w:t>
      </w:r>
      <w:r w:rsidRPr="00386248">
        <w:rPr>
          <w:rFonts w:cs="Times New Roman"/>
          <w:bCs/>
          <w:szCs w:val="24"/>
        </w:rPr>
        <w:t xml:space="preserve"> присвоен</w:t>
      </w:r>
      <w:r w:rsidR="00E20EB3" w:rsidRPr="00386248">
        <w:rPr>
          <w:rFonts w:cs="Times New Roman"/>
          <w:bCs/>
          <w:szCs w:val="24"/>
        </w:rPr>
        <w:t>о</w:t>
      </w:r>
      <w:r w:rsidRPr="00386248">
        <w:rPr>
          <w:rFonts w:cs="Times New Roman"/>
          <w:bCs/>
          <w:szCs w:val="24"/>
        </w:rPr>
        <w:t xml:space="preserve"> </w:t>
      </w:r>
      <w:r w:rsidR="00E20EB3" w:rsidRPr="00386248">
        <w:rPr>
          <w:rFonts w:cs="Times New Roman"/>
          <w:bCs/>
          <w:szCs w:val="24"/>
        </w:rPr>
        <w:t xml:space="preserve">2 </w:t>
      </w:r>
      <w:r w:rsidRPr="00386248">
        <w:rPr>
          <w:rFonts w:cs="Times New Roman"/>
          <w:bCs/>
          <w:szCs w:val="24"/>
        </w:rPr>
        <w:t>бал</w:t>
      </w:r>
      <w:r w:rsidR="00E20EB3" w:rsidRPr="00386248">
        <w:rPr>
          <w:rFonts w:cs="Times New Roman"/>
          <w:bCs/>
          <w:szCs w:val="24"/>
        </w:rPr>
        <w:t>ла</w:t>
      </w:r>
      <w:r w:rsidRPr="00386248">
        <w:rPr>
          <w:rFonts w:cs="Times New Roman"/>
          <w:bCs/>
          <w:szCs w:val="24"/>
        </w:rPr>
        <w:t xml:space="preserve"> по не ценовому критерию</w:t>
      </w:r>
      <w:r w:rsidR="00E20EB3" w:rsidRPr="00386248">
        <w:rPr>
          <w:rFonts w:cs="Times New Roman"/>
          <w:bCs/>
          <w:szCs w:val="24"/>
        </w:rPr>
        <w:t>, что соответствует рейтинг</w:t>
      </w:r>
      <w:r w:rsidR="00BC38EA" w:rsidRPr="00386248">
        <w:rPr>
          <w:rFonts w:cs="Times New Roman"/>
          <w:bCs/>
          <w:szCs w:val="24"/>
        </w:rPr>
        <w:t>у</w:t>
      </w:r>
      <w:r w:rsidR="00E20EB3" w:rsidRPr="00386248">
        <w:rPr>
          <w:rFonts w:cs="Times New Roman"/>
          <w:bCs/>
          <w:szCs w:val="24"/>
        </w:rPr>
        <w:t xml:space="preserve"> критерия 0,6. То есть итоговый балл ООО «СКС» не должен был превысить 3,4 (2,8 по ценовому критерию + 0,6 по не ценовому критерию).</w:t>
      </w:r>
    </w:p>
    <w:p w:rsidR="00E20EB3" w:rsidRPr="00386248" w:rsidRDefault="00E20EB3" w:rsidP="00386248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386248">
        <w:rPr>
          <w:rFonts w:cs="Times New Roman"/>
          <w:szCs w:val="24"/>
        </w:rPr>
        <w:t>Таким образом, оценка заявки ООО «СКС» по не ценовому критерию с присвоением максимального рейтинга осуществлена неправомерно в нарушение условий Документации.</w:t>
      </w:r>
    </w:p>
    <w:p w:rsidR="00E20EB3" w:rsidRPr="00386248" w:rsidRDefault="00E20EB3" w:rsidP="00386248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386248">
        <w:rPr>
          <w:rFonts w:cs="Times New Roman"/>
          <w:szCs w:val="24"/>
        </w:rPr>
        <w:t>На основании изложенного ООО «</w:t>
      </w:r>
      <w:proofErr w:type="spellStart"/>
      <w:r w:rsidRPr="00386248">
        <w:rPr>
          <w:rFonts w:cs="Times New Roman"/>
          <w:szCs w:val="24"/>
        </w:rPr>
        <w:t>Интерполюс</w:t>
      </w:r>
      <w:proofErr w:type="spellEnd"/>
      <w:r w:rsidRPr="00386248">
        <w:rPr>
          <w:rFonts w:cs="Times New Roman"/>
          <w:szCs w:val="24"/>
        </w:rPr>
        <w:t xml:space="preserve">» полагает, что в действиях закупочной комиссии Организатора торгов по неправомерной оценке по критерию «Опыт </w:t>
      </w:r>
      <w:r w:rsidR="00BC38EA" w:rsidRPr="00386248">
        <w:rPr>
          <w:rFonts w:cs="Times New Roman"/>
          <w:szCs w:val="24"/>
        </w:rPr>
        <w:t>выполненных аналогичных работ</w:t>
      </w:r>
      <w:r w:rsidRPr="00386248">
        <w:rPr>
          <w:rFonts w:cs="Times New Roman"/>
          <w:szCs w:val="24"/>
        </w:rPr>
        <w:t xml:space="preserve">» заявки ООО </w:t>
      </w:r>
      <w:r w:rsidR="00BC38EA" w:rsidRPr="00386248">
        <w:rPr>
          <w:rFonts w:cs="Times New Roman"/>
          <w:szCs w:val="24"/>
        </w:rPr>
        <w:t>«СКС»</w:t>
      </w:r>
      <w:r w:rsidRPr="00386248">
        <w:rPr>
          <w:rFonts w:cs="Times New Roman"/>
          <w:szCs w:val="24"/>
        </w:rPr>
        <w:t xml:space="preserve"> в порядке, не соответствующем Документации, нарушение </w:t>
      </w:r>
      <w:hyperlink r:id="rId9" w:history="1">
        <w:r w:rsidRPr="00386248">
          <w:rPr>
            <w:rFonts w:cs="Times New Roman"/>
            <w:szCs w:val="24"/>
          </w:rPr>
          <w:t>п. 2 ч. 1</w:t>
        </w:r>
      </w:hyperlink>
      <w:r w:rsidRPr="00386248">
        <w:rPr>
          <w:rFonts w:cs="Times New Roman"/>
          <w:szCs w:val="24"/>
        </w:rPr>
        <w:t xml:space="preserve">, </w:t>
      </w:r>
      <w:hyperlink r:id="rId10" w:history="1">
        <w:r w:rsidRPr="00386248">
          <w:rPr>
            <w:rFonts w:cs="Times New Roman"/>
            <w:szCs w:val="24"/>
          </w:rPr>
          <w:t>ч. 6 ст. 3</w:t>
        </w:r>
      </w:hyperlink>
      <w:r w:rsidRPr="00386248">
        <w:rPr>
          <w:rFonts w:cs="Times New Roman"/>
          <w:szCs w:val="24"/>
        </w:rPr>
        <w:t xml:space="preserve"> Закона</w:t>
      </w:r>
      <w:r w:rsidR="00BC38EA" w:rsidRPr="00386248">
        <w:rPr>
          <w:rFonts w:cs="Times New Roman"/>
          <w:szCs w:val="24"/>
        </w:rPr>
        <w:t xml:space="preserve"> №</w:t>
      </w:r>
      <w:r w:rsidRPr="00386248">
        <w:rPr>
          <w:rFonts w:cs="Times New Roman"/>
          <w:szCs w:val="24"/>
        </w:rPr>
        <w:t xml:space="preserve"> 223-ФЗ, выразившееся в несоблюдении принципа равноправия, справедливости, отсутствия дискриминации и необоснованных ограничений конкуренции по отношению к участникам закупки, а также в осуществлении оценки в порядке, который не указан документации о закупке, допущенное при проведении процедуры Закупки.</w:t>
      </w:r>
    </w:p>
    <w:p w:rsidR="00E20EB3" w:rsidRPr="00386248" w:rsidRDefault="00E20EB3" w:rsidP="00386248">
      <w:pPr>
        <w:suppressAutoHyphens/>
        <w:autoSpaceDE w:val="0"/>
        <w:ind w:firstLine="709"/>
        <w:jc w:val="both"/>
        <w:rPr>
          <w:rFonts w:cs="Times New Roman"/>
          <w:bCs/>
          <w:szCs w:val="24"/>
        </w:rPr>
      </w:pPr>
    </w:p>
    <w:p w:rsidR="00E20EB3" w:rsidRPr="00386248" w:rsidRDefault="00E20EB3" w:rsidP="00386248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386248">
        <w:rPr>
          <w:rFonts w:cs="Times New Roman"/>
          <w:szCs w:val="24"/>
        </w:rPr>
        <w:t xml:space="preserve">В соответствии с </w:t>
      </w:r>
      <w:hyperlink r:id="rId11" w:history="1">
        <w:r w:rsidRPr="00386248">
          <w:rPr>
            <w:rFonts w:cs="Times New Roman"/>
            <w:szCs w:val="24"/>
          </w:rPr>
          <w:t>ч. 1 ст. 18.1</w:t>
        </w:r>
      </w:hyperlink>
      <w:r w:rsidRPr="00386248">
        <w:rPr>
          <w:rFonts w:cs="Times New Roman"/>
          <w:szCs w:val="24"/>
        </w:rPr>
        <w:t xml:space="preserve"> Закона </w:t>
      </w:r>
      <w:r w:rsidR="00BC38EA" w:rsidRPr="00386248">
        <w:rPr>
          <w:rFonts w:cs="Times New Roman"/>
          <w:szCs w:val="24"/>
        </w:rPr>
        <w:t>№</w:t>
      </w:r>
      <w:r w:rsidRPr="00386248">
        <w:rPr>
          <w:rFonts w:cs="Times New Roman"/>
          <w:szCs w:val="24"/>
        </w:rPr>
        <w:t xml:space="preserve"> 135-ФЗ антимонопольный орган рассматривает жалобы на действия (бездействие) юридического лица, организатора </w:t>
      </w:r>
      <w:r w:rsidRPr="00386248">
        <w:rPr>
          <w:rFonts w:cs="Times New Roman"/>
          <w:szCs w:val="24"/>
        </w:rPr>
        <w:lastRenderedPageBreak/>
        <w:t xml:space="preserve">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</w:t>
      </w:r>
      <w:hyperlink r:id="rId12" w:history="1">
        <w:r w:rsidRPr="00386248">
          <w:rPr>
            <w:rFonts w:cs="Times New Roman"/>
            <w:szCs w:val="24"/>
          </w:rPr>
          <w:t>законом</w:t>
        </w:r>
      </w:hyperlink>
      <w:r w:rsidRPr="00386248">
        <w:rPr>
          <w:rFonts w:cs="Times New Roman"/>
          <w:szCs w:val="24"/>
        </w:rPr>
        <w:t xml:space="preserve"> от 18 июля 2011 года N 223-ФЗ "О закупках товаров, работ, услуг отдельными видами юридических лиц".</w:t>
      </w:r>
    </w:p>
    <w:p w:rsidR="00E20EB3" w:rsidRPr="00386248" w:rsidRDefault="00E20EB3" w:rsidP="00386248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386248">
        <w:rPr>
          <w:rFonts w:cs="Times New Roman"/>
          <w:szCs w:val="24"/>
        </w:rPr>
        <w:t xml:space="preserve">Согласно </w:t>
      </w:r>
      <w:hyperlink r:id="rId13" w:history="1">
        <w:r w:rsidRPr="00386248">
          <w:rPr>
            <w:rFonts w:cs="Times New Roman"/>
            <w:szCs w:val="24"/>
          </w:rPr>
          <w:t>ч. 2 ст. 18.1</w:t>
        </w:r>
      </w:hyperlink>
      <w:r w:rsidR="00BC38EA" w:rsidRPr="00386248">
        <w:rPr>
          <w:rFonts w:cs="Times New Roman"/>
          <w:szCs w:val="24"/>
        </w:rPr>
        <w:t xml:space="preserve"> Закона №</w:t>
      </w:r>
      <w:r w:rsidRPr="00386248">
        <w:rPr>
          <w:rFonts w:cs="Times New Roman"/>
          <w:szCs w:val="24"/>
        </w:rPr>
        <w:t xml:space="preserve"> 135-ФЗ,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E20EB3" w:rsidRPr="00386248" w:rsidRDefault="00E20EB3" w:rsidP="00386248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386248">
        <w:rPr>
          <w:rFonts w:cs="Times New Roman"/>
          <w:szCs w:val="24"/>
        </w:rPr>
        <w:t xml:space="preserve">В соответствии с </w:t>
      </w:r>
      <w:hyperlink r:id="rId14" w:history="1">
        <w:r w:rsidRPr="00386248">
          <w:rPr>
            <w:rFonts w:cs="Times New Roman"/>
            <w:szCs w:val="24"/>
          </w:rPr>
          <w:t>п. п. 1</w:t>
        </w:r>
      </w:hyperlink>
      <w:r w:rsidRPr="00386248">
        <w:rPr>
          <w:rFonts w:cs="Times New Roman"/>
          <w:szCs w:val="24"/>
        </w:rPr>
        <w:t xml:space="preserve">, </w:t>
      </w:r>
      <w:hyperlink r:id="rId15" w:history="1">
        <w:r w:rsidRPr="00386248">
          <w:rPr>
            <w:rFonts w:cs="Times New Roman"/>
            <w:szCs w:val="24"/>
          </w:rPr>
          <w:t>4 ч. 10 ст. 3</w:t>
        </w:r>
      </w:hyperlink>
      <w:r w:rsidR="00BC38EA" w:rsidRPr="00386248">
        <w:rPr>
          <w:rFonts w:cs="Times New Roman"/>
          <w:szCs w:val="24"/>
        </w:rPr>
        <w:t xml:space="preserve"> Закона №</w:t>
      </w:r>
      <w:r w:rsidRPr="00386248">
        <w:rPr>
          <w:rFonts w:cs="Times New Roman"/>
          <w:szCs w:val="24"/>
        </w:rPr>
        <w:t xml:space="preserve"> 223-ФЗ любой участник закупки вправе обжаловать в антимонопольном органе в порядке, установленном </w:t>
      </w:r>
      <w:hyperlink r:id="rId16" w:history="1">
        <w:r w:rsidRPr="00386248">
          <w:rPr>
            <w:rFonts w:cs="Times New Roman"/>
            <w:szCs w:val="24"/>
          </w:rPr>
          <w:t>статьей 18.1</w:t>
        </w:r>
      </w:hyperlink>
      <w:r w:rsidRPr="00386248">
        <w:rPr>
          <w:rFonts w:cs="Times New Roman"/>
          <w:szCs w:val="24"/>
        </w:rPr>
        <w:t xml:space="preserve"> Федерально</w:t>
      </w:r>
      <w:r w:rsidR="00BC38EA" w:rsidRPr="00386248">
        <w:rPr>
          <w:rFonts w:cs="Times New Roman"/>
          <w:szCs w:val="24"/>
        </w:rPr>
        <w:t>го закона от 26 июля 2006 года №</w:t>
      </w:r>
      <w:r w:rsidRPr="00386248">
        <w:rPr>
          <w:rFonts w:cs="Times New Roman"/>
          <w:szCs w:val="24"/>
        </w:rPr>
        <w:t xml:space="preserve"> 135-ФЗ </w:t>
      </w:r>
      <w:r w:rsidR="00BC38EA" w:rsidRPr="00386248">
        <w:rPr>
          <w:rFonts w:cs="Times New Roman"/>
          <w:szCs w:val="24"/>
        </w:rPr>
        <w:t>«</w:t>
      </w:r>
      <w:r w:rsidRPr="00386248">
        <w:rPr>
          <w:rFonts w:cs="Times New Roman"/>
          <w:szCs w:val="24"/>
        </w:rPr>
        <w:t>О защите конкуренции</w:t>
      </w:r>
      <w:r w:rsidR="00BC38EA" w:rsidRPr="00386248">
        <w:rPr>
          <w:rFonts w:cs="Times New Roman"/>
          <w:szCs w:val="24"/>
        </w:rPr>
        <w:t>»</w:t>
      </w:r>
      <w:r w:rsidRPr="00386248">
        <w:rPr>
          <w:rFonts w:cs="Times New Roman"/>
          <w:szCs w:val="24"/>
        </w:rPr>
        <w:t>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 в случае осуществления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заказчика, а также в случае предъявления к участникам закупки требований, не предусмотренных документацией о конкурентной закупке.</w:t>
      </w:r>
    </w:p>
    <w:p w:rsidR="00677248" w:rsidRPr="00386248" w:rsidRDefault="00677248" w:rsidP="00386248">
      <w:pPr>
        <w:tabs>
          <w:tab w:val="left" w:pos="425"/>
          <w:tab w:val="left" w:pos="567"/>
          <w:tab w:val="left" w:pos="709"/>
          <w:tab w:val="left" w:pos="851"/>
        </w:tabs>
        <w:suppressAutoHyphens/>
        <w:jc w:val="both"/>
        <w:rPr>
          <w:rFonts w:eastAsia="Times New Roman"/>
          <w:szCs w:val="24"/>
          <w:lang w:eastAsia="ar-SA"/>
        </w:rPr>
      </w:pPr>
    </w:p>
    <w:p w:rsidR="00E20EB3" w:rsidRPr="00386248" w:rsidRDefault="00E20EB3" w:rsidP="0038624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386248">
        <w:rPr>
          <w:rFonts w:eastAsia="Times New Roman"/>
          <w:szCs w:val="24"/>
          <w:lang w:eastAsia="ar-SA"/>
        </w:rPr>
        <w:tab/>
      </w:r>
      <w:r w:rsidRPr="00386248">
        <w:rPr>
          <w:rFonts w:cs="Times New Roman"/>
          <w:szCs w:val="24"/>
        </w:rPr>
        <w:t xml:space="preserve">В соответствии с </w:t>
      </w:r>
      <w:hyperlink r:id="rId17" w:history="1">
        <w:r w:rsidRPr="00386248">
          <w:rPr>
            <w:rFonts w:cs="Times New Roman"/>
            <w:szCs w:val="24"/>
          </w:rPr>
          <w:t>ч. 1 ст. 2</w:t>
        </w:r>
      </w:hyperlink>
      <w:r w:rsidR="00BC38EA" w:rsidRPr="00386248">
        <w:rPr>
          <w:rFonts w:cs="Times New Roman"/>
          <w:szCs w:val="24"/>
        </w:rPr>
        <w:t xml:space="preserve"> Закона №</w:t>
      </w:r>
      <w:r w:rsidRPr="00386248">
        <w:rPr>
          <w:rFonts w:cs="Times New Roman"/>
          <w:szCs w:val="24"/>
        </w:rPr>
        <w:t xml:space="preserve"> 223-ФЗ при закупке товаров, работ, услуг заказчики руководствуются </w:t>
      </w:r>
      <w:hyperlink r:id="rId18" w:history="1">
        <w:r w:rsidRPr="00386248">
          <w:rPr>
            <w:rFonts w:cs="Times New Roman"/>
            <w:szCs w:val="24"/>
          </w:rPr>
          <w:t>Конституцией</w:t>
        </w:r>
      </w:hyperlink>
      <w:r w:rsidRPr="00386248">
        <w:rPr>
          <w:rFonts w:cs="Times New Roman"/>
          <w:szCs w:val="24"/>
        </w:rPr>
        <w:t xml:space="preserve">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закупке).</w:t>
      </w:r>
    </w:p>
    <w:p w:rsidR="00020495" w:rsidRPr="00386248" w:rsidRDefault="00020495" w:rsidP="0038624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386248">
        <w:rPr>
          <w:rFonts w:cs="Times New Roman"/>
          <w:szCs w:val="24"/>
        </w:rPr>
        <w:t>В силу п. 2, ч. 1, ст. 3 Закона № 223-ФЗ, при закупке товаров, работ, услуг заказчики руководствуются следующими принципами: равноправие, справедливость, отсутствие дискриминации и необоснованных ограничений конкуренции по отношению к участникам закупки.</w:t>
      </w:r>
    </w:p>
    <w:p w:rsidR="00020495" w:rsidRPr="00386248" w:rsidRDefault="00020495" w:rsidP="0038624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386248">
        <w:rPr>
          <w:rFonts w:cs="Times New Roman"/>
          <w:szCs w:val="24"/>
        </w:rPr>
        <w:t xml:space="preserve">В силу ч. 6. ст. 3 Закона № 223-ФЗ, 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</w:t>
      </w:r>
      <w:r w:rsidRPr="00386248">
        <w:rPr>
          <w:rFonts w:cs="Times New Roman"/>
          <w:szCs w:val="24"/>
        </w:rPr>
        <w:lastRenderedPageBreak/>
        <w:t>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020495" w:rsidRPr="00386248" w:rsidRDefault="00020495" w:rsidP="0038624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386248">
        <w:rPr>
          <w:rFonts w:cs="Times New Roman"/>
          <w:szCs w:val="24"/>
        </w:rPr>
        <w:t>По мнению ООО «</w:t>
      </w:r>
      <w:proofErr w:type="spellStart"/>
      <w:r w:rsidRPr="00386248">
        <w:rPr>
          <w:rFonts w:cs="Times New Roman"/>
          <w:szCs w:val="24"/>
        </w:rPr>
        <w:t>Интерполюс</w:t>
      </w:r>
      <w:proofErr w:type="spellEnd"/>
      <w:r w:rsidRPr="00386248">
        <w:rPr>
          <w:rFonts w:cs="Times New Roman"/>
          <w:szCs w:val="24"/>
        </w:rPr>
        <w:t>», комиссии заказчика по закупке</w:t>
      </w:r>
      <w:r w:rsidR="000A5B68">
        <w:rPr>
          <w:rFonts w:cs="Times New Roman"/>
          <w:szCs w:val="24"/>
        </w:rPr>
        <w:t xml:space="preserve"> допустила дискриминацию участника закупка (ООО «</w:t>
      </w:r>
      <w:proofErr w:type="spellStart"/>
      <w:r w:rsidR="000A5B68">
        <w:rPr>
          <w:rFonts w:cs="Times New Roman"/>
          <w:szCs w:val="24"/>
        </w:rPr>
        <w:t>Интреполюс</w:t>
      </w:r>
      <w:proofErr w:type="spellEnd"/>
      <w:r w:rsidR="000A5B68">
        <w:rPr>
          <w:rFonts w:cs="Times New Roman"/>
          <w:szCs w:val="24"/>
        </w:rPr>
        <w:t xml:space="preserve">»), выразившуюся в </w:t>
      </w:r>
      <w:r w:rsidR="000A5B68" w:rsidRPr="000A5B68">
        <w:rPr>
          <w:rFonts w:cs="Times New Roman"/>
          <w:szCs w:val="24"/>
        </w:rPr>
        <w:t>осуществл</w:t>
      </w:r>
      <w:r w:rsidR="000A5B68">
        <w:rPr>
          <w:rFonts w:cs="Times New Roman"/>
          <w:szCs w:val="24"/>
        </w:rPr>
        <w:t>ении</w:t>
      </w:r>
      <w:r w:rsidR="000A5B68" w:rsidRPr="000A5B68">
        <w:rPr>
          <w:rFonts w:cs="Times New Roman"/>
          <w:szCs w:val="24"/>
        </w:rPr>
        <w:t xml:space="preserve"> оценк</w:t>
      </w:r>
      <w:r w:rsidR="000A5B68">
        <w:rPr>
          <w:rFonts w:cs="Times New Roman"/>
          <w:szCs w:val="24"/>
        </w:rPr>
        <w:t>и</w:t>
      </w:r>
      <w:r w:rsidR="000A5B68" w:rsidRPr="000A5B68">
        <w:rPr>
          <w:rFonts w:cs="Times New Roman"/>
          <w:szCs w:val="24"/>
        </w:rPr>
        <w:t xml:space="preserve"> и сопоставлени</w:t>
      </w:r>
      <w:r w:rsidR="000A5B68">
        <w:rPr>
          <w:rFonts w:cs="Times New Roman"/>
          <w:szCs w:val="24"/>
        </w:rPr>
        <w:t>и</w:t>
      </w:r>
      <w:r w:rsidR="000A5B68" w:rsidRPr="000A5B68">
        <w:rPr>
          <w:rFonts w:cs="Times New Roman"/>
          <w:szCs w:val="24"/>
        </w:rPr>
        <w:t xml:space="preserve"> заявок на участие в закупке по критериям и в порядке, которые не указаны в документации о закупке</w:t>
      </w:r>
      <w:r w:rsidR="000A5B68">
        <w:rPr>
          <w:rFonts w:cs="Times New Roman"/>
          <w:szCs w:val="24"/>
        </w:rPr>
        <w:t>, чем</w:t>
      </w:r>
      <w:r w:rsidRPr="00386248">
        <w:rPr>
          <w:rFonts w:cs="Times New Roman"/>
          <w:szCs w:val="24"/>
        </w:rPr>
        <w:t xml:space="preserve"> нарушила п.</w:t>
      </w:r>
      <w:r w:rsidR="000A5B68">
        <w:rPr>
          <w:rFonts w:cs="Times New Roman"/>
          <w:szCs w:val="24"/>
        </w:rPr>
        <w:t xml:space="preserve"> </w:t>
      </w:r>
      <w:r w:rsidRPr="00386248">
        <w:rPr>
          <w:rFonts w:cs="Times New Roman"/>
          <w:szCs w:val="24"/>
        </w:rPr>
        <w:t>2, ч. 1, и ч. 6 ст. 3 Закона № 223-ФЗ.</w:t>
      </w:r>
    </w:p>
    <w:p w:rsidR="00BC38EA" w:rsidRPr="00386248" w:rsidRDefault="00BC38EA" w:rsidP="00386248">
      <w:pPr>
        <w:suppressAutoHyphens/>
        <w:autoSpaceDE w:val="0"/>
        <w:ind w:firstLine="709"/>
        <w:jc w:val="both"/>
        <w:rPr>
          <w:rFonts w:cs="Times New Roman"/>
          <w:bCs/>
          <w:szCs w:val="24"/>
        </w:rPr>
      </w:pPr>
      <w:r w:rsidRPr="00386248">
        <w:rPr>
          <w:rFonts w:cs="Times New Roman"/>
          <w:bCs/>
          <w:szCs w:val="24"/>
        </w:rPr>
        <w:t>Учитывая, что итоговый балл ООО «</w:t>
      </w:r>
      <w:proofErr w:type="spellStart"/>
      <w:r w:rsidRPr="00386248">
        <w:rPr>
          <w:rFonts w:cs="Times New Roman"/>
          <w:bCs/>
          <w:szCs w:val="24"/>
        </w:rPr>
        <w:t>Интерполюс</w:t>
      </w:r>
      <w:proofErr w:type="spellEnd"/>
      <w:r w:rsidRPr="00386248">
        <w:rPr>
          <w:rFonts w:cs="Times New Roman"/>
          <w:bCs/>
          <w:szCs w:val="24"/>
        </w:rPr>
        <w:t>» составил 3,5, что составляет больше чем 3,4, победителем запроса предложений в электронной форме должно было быть признано ООО «</w:t>
      </w:r>
      <w:proofErr w:type="spellStart"/>
      <w:r w:rsidRPr="00386248">
        <w:rPr>
          <w:rFonts w:cs="Times New Roman"/>
          <w:bCs/>
          <w:szCs w:val="24"/>
        </w:rPr>
        <w:t>Интерполюс</w:t>
      </w:r>
      <w:proofErr w:type="spellEnd"/>
      <w:r w:rsidRPr="00386248">
        <w:rPr>
          <w:rFonts w:cs="Times New Roman"/>
          <w:bCs/>
          <w:szCs w:val="24"/>
        </w:rPr>
        <w:t>».</w:t>
      </w:r>
      <w:r w:rsidR="00020495" w:rsidRPr="00386248">
        <w:rPr>
          <w:rFonts w:cs="Times New Roman"/>
          <w:bCs/>
          <w:szCs w:val="24"/>
        </w:rPr>
        <w:t xml:space="preserve"> Таким образом, действия Комиссии заказчика нарушают права ООО «</w:t>
      </w:r>
      <w:proofErr w:type="spellStart"/>
      <w:r w:rsidR="00020495" w:rsidRPr="00386248">
        <w:rPr>
          <w:rFonts w:cs="Times New Roman"/>
          <w:bCs/>
          <w:szCs w:val="24"/>
        </w:rPr>
        <w:t>Интреполюс</w:t>
      </w:r>
      <w:proofErr w:type="spellEnd"/>
      <w:r w:rsidR="00020495" w:rsidRPr="00386248">
        <w:rPr>
          <w:rFonts w:cs="Times New Roman"/>
          <w:bCs/>
          <w:szCs w:val="24"/>
        </w:rPr>
        <w:t>».</w:t>
      </w:r>
    </w:p>
    <w:p w:rsidR="00BC38EA" w:rsidRPr="00386248" w:rsidRDefault="00BC38EA" w:rsidP="00386248">
      <w:pPr>
        <w:suppressAutoHyphens/>
        <w:autoSpaceDE w:val="0"/>
        <w:ind w:firstLine="709"/>
        <w:jc w:val="both"/>
        <w:rPr>
          <w:rFonts w:cs="Times New Roman"/>
          <w:bCs/>
          <w:szCs w:val="24"/>
        </w:rPr>
      </w:pPr>
    </w:p>
    <w:p w:rsidR="0007024A" w:rsidRPr="00386248" w:rsidRDefault="0007024A" w:rsidP="00386248">
      <w:pPr>
        <w:suppressAutoHyphens/>
        <w:autoSpaceDE w:val="0"/>
        <w:ind w:firstLine="709"/>
        <w:jc w:val="both"/>
        <w:rPr>
          <w:rFonts w:cs="Times New Roman"/>
          <w:bCs/>
          <w:szCs w:val="24"/>
        </w:rPr>
      </w:pPr>
      <w:r w:rsidRPr="00386248">
        <w:rPr>
          <w:rFonts w:cs="Times New Roman"/>
          <w:bCs/>
          <w:szCs w:val="24"/>
        </w:rPr>
        <w:t xml:space="preserve">На основании вышеизложенного и руководствуясь </w:t>
      </w:r>
      <w:hyperlink r:id="rId19" w:history="1">
        <w:r w:rsidRPr="00386248">
          <w:rPr>
            <w:rFonts w:cs="Times New Roman"/>
            <w:bCs/>
            <w:szCs w:val="24"/>
          </w:rPr>
          <w:t>ч. 10 ст. 3</w:t>
        </w:r>
      </w:hyperlink>
      <w:r w:rsidRPr="00386248">
        <w:rPr>
          <w:rFonts w:cs="Times New Roman"/>
          <w:bCs/>
          <w:szCs w:val="24"/>
        </w:rPr>
        <w:t xml:space="preserve"> Федерального закона от 18.07.2011 N 223-ФЗ "О закупках товаров, работ, услуг отдельными видами юридических лиц", </w:t>
      </w:r>
      <w:hyperlink r:id="rId20" w:history="1">
        <w:r w:rsidRPr="00386248">
          <w:rPr>
            <w:rFonts w:cs="Times New Roman"/>
            <w:bCs/>
            <w:szCs w:val="24"/>
          </w:rPr>
          <w:t>п. 1 ч. 1 ст. 18.1</w:t>
        </w:r>
      </w:hyperlink>
      <w:r w:rsidRPr="00386248">
        <w:rPr>
          <w:rFonts w:cs="Times New Roman"/>
          <w:bCs/>
          <w:szCs w:val="24"/>
        </w:rPr>
        <w:t xml:space="preserve"> Федерального закона от 26.07.2006 N 135-ФЗ "О защите конкуренции", </w:t>
      </w:r>
    </w:p>
    <w:p w:rsidR="00020495" w:rsidRPr="00386248" w:rsidRDefault="00020495" w:rsidP="00386248">
      <w:pPr>
        <w:suppressAutoHyphens/>
        <w:autoSpaceDE w:val="0"/>
        <w:jc w:val="both"/>
        <w:rPr>
          <w:rFonts w:cs="Times New Roman"/>
          <w:bCs/>
          <w:szCs w:val="24"/>
        </w:rPr>
      </w:pPr>
    </w:p>
    <w:p w:rsidR="00020495" w:rsidRPr="00386248" w:rsidRDefault="00020495" w:rsidP="00386248">
      <w:pPr>
        <w:suppressAutoHyphens/>
        <w:autoSpaceDE w:val="0"/>
        <w:jc w:val="center"/>
        <w:rPr>
          <w:rFonts w:cs="Times New Roman"/>
          <w:b/>
          <w:bCs/>
          <w:szCs w:val="24"/>
        </w:rPr>
      </w:pPr>
      <w:r w:rsidRPr="00386248">
        <w:rPr>
          <w:rFonts w:cs="Times New Roman"/>
          <w:b/>
          <w:bCs/>
          <w:szCs w:val="24"/>
        </w:rPr>
        <w:t>ПРОШУ:</w:t>
      </w:r>
    </w:p>
    <w:p w:rsidR="00020495" w:rsidRPr="00386248" w:rsidRDefault="00020495" w:rsidP="00386248">
      <w:pPr>
        <w:suppressAutoHyphens/>
        <w:autoSpaceDE w:val="0"/>
        <w:jc w:val="both"/>
        <w:rPr>
          <w:rFonts w:cs="Times New Roman"/>
          <w:bCs/>
          <w:szCs w:val="24"/>
        </w:rPr>
      </w:pPr>
    </w:p>
    <w:p w:rsidR="00386248" w:rsidRPr="00386248" w:rsidRDefault="00386248" w:rsidP="00386248">
      <w:pPr>
        <w:suppressAutoHyphens/>
        <w:autoSpaceDE w:val="0"/>
        <w:ind w:firstLine="709"/>
        <w:jc w:val="both"/>
        <w:rPr>
          <w:rFonts w:cs="Times New Roman"/>
          <w:bCs/>
          <w:szCs w:val="24"/>
        </w:rPr>
      </w:pPr>
      <w:r w:rsidRPr="00386248">
        <w:rPr>
          <w:rFonts w:cs="Times New Roman"/>
          <w:bCs/>
          <w:szCs w:val="24"/>
        </w:rPr>
        <w:t>1. Признать в действиях закупочной комиссии организатора торгов Акционерного общества «</w:t>
      </w:r>
      <w:proofErr w:type="spellStart"/>
      <w:r w:rsidRPr="00386248">
        <w:rPr>
          <w:rFonts w:cs="Times New Roman"/>
          <w:bCs/>
          <w:szCs w:val="24"/>
        </w:rPr>
        <w:t>Мурманэнергосбыт</w:t>
      </w:r>
      <w:proofErr w:type="spellEnd"/>
      <w:r w:rsidRPr="00386248">
        <w:rPr>
          <w:rFonts w:cs="Times New Roman"/>
          <w:bCs/>
          <w:szCs w:val="24"/>
        </w:rPr>
        <w:t xml:space="preserve">», (ИНН 5190907139) при проведении </w:t>
      </w:r>
      <w:r>
        <w:rPr>
          <w:rFonts w:cs="Times New Roman"/>
          <w:bCs/>
          <w:szCs w:val="24"/>
        </w:rPr>
        <w:t>за</w:t>
      </w:r>
      <w:r w:rsidRPr="00F529A0">
        <w:rPr>
          <w:rFonts w:cs="Times New Roman"/>
          <w:bCs/>
          <w:szCs w:val="24"/>
        </w:rPr>
        <w:t>прос</w:t>
      </w:r>
      <w:r>
        <w:rPr>
          <w:rFonts w:cs="Times New Roman"/>
          <w:bCs/>
          <w:szCs w:val="24"/>
        </w:rPr>
        <w:t>а</w:t>
      </w:r>
      <w:r w:rsidRPr="00F529A0">
        <w:rPr>
          <w:rFonts w:cs="Times New Roman"/>
          <w:bCs/>
          <w:szCs w:val="24"/>
        </w:rPr>
        <w:t xml:space="preserve"> предложений в электронной форме на </w:t>
      </w:r>
      <w:r>
        <w:rPr>
          <w:rFonts w:cs="Times New Roman"/>
          <w:bCs/>
          <w:szCs w:val="24"/>
        </w:rPr>
        <w:t>в</w:t>
      </w:r>
      <w:r w:rsidRPr="00F529A0">
        <w:rPr>
          <w:rFonts w:cs="Times New Roman"/>
          <w:bCs/>
          <w:szCs w:val="24"/>
        </w:rPr>
        <w:t>ыполнение работ по капитальному ремонту кровель АБК, ГК, ГРУ</w:t>
      </w:r>
      <w:r w:rsidRPr="00386248">
        <w:rPr>
          <w:rFonts w:cs="Times New Roman"/>
          <w:bCs/>
          <w:szCs w:val="24"/>
        </w:rPr>
        <w:t xml:space="preserve"> (извещение № </w:t>
      </w:r>
      <w:r w:rsidRPr="002B0B2C">
        <w:rPr>
          <w:rFonts w:cs="Times New Roman"/>
          <w:bCs/>
          <w:szCs w:val="24"/>
        </w:rPr>
        <w:t>32009323257</w:t>
      </w:r>
      <w:r w:rsidRPr="00386248">
        <w:rPr>
          <w:rFonts w:cs="Times New Roman"/>
          <w:bCs/>
          <w:szCs w:val="24"/>
        </w:rPr>
        <w:t xml:space="preserve">) нарушение </w:t>
      </w:r>
      <w:hyperlink r:id="rId21" w:history="1">
        <w:r w:rsidRPr="00386248">
          <w:rPr>
            <w:rFonts w:cs="Times New Roman"/>
            <w:bCs/>
            <w:szCs w:val="24"/>
          </w:rPr>
          <w:t>п. 2 ч. 1</w:t>
        </w:r>
      </w:hyperlink>
      <w:r w:rsidRPr="00386248">
        <w:rPr>
          <w:rFonts w:cs="Times New Roman"/>
          <w:bCs/>
          <w:szCs w:val="24"/>
        </w:rPr>
        <w:t xml:space="preserve">, </w:t>
      </w:r>
      <w:hyperlink r:id="rId22" w:history="1">
        <w:r w:rsidRPr="00386248">
          <w:rPr>
            <w:rFonts w:cs="Times New Roman"/>
            <w:bCs/>
            <w:szCs w:val="24"/>
          </w:rPr>
          <w:t>ч. 6 ст. 3</w:t>
        </w:r>
      </w:hyperlink>
      <w:r w:rsidRPr="00386248">
        <w:rPr>
          <w:rFonts w:cs="Times New Roman"/>
          <w:bCs/>
          <w:szCs w:val="24"/>
        </w:rPr>
        <w:t xml:space="preserve"> Закона № 223-ФЗ, выразившееся в несоблюдении принципа равноправия, справедливости, отсутствия дискриминации и необоснованных ограничений конкуренции по отношению к участникам закупки, а также в осуществлении оценки в порядке, который не указан документации о закупке, допущенное путем неправомерной оценки по критерию «Опыт выполнения аналогичных работ» заявки ООО «СКС» в порядке, не соответствующем Документации.</w:t>
      </w:r>
    </w:p>
    <w:p w:rsidR="00386248" w:rsidRPr="00386248" w:rsidRDefault="00386248" w:rsidP="00386248">
      <w:pPr>
        <w:suppressAutoHyphens/>
        <w:autoSpaceDE w:val="0"/>
        <w:ind w:firstLine="709"/>
        <w:jc w:val="both"/>
        <w:rPr>
          <w:rFonts w:cs="Times New Roman"/>
          <w:bCs/>
          <w:szCs w:val="24"/>
        </w:rPr>
      </w:pPr>
      <w:r w:rsidRPr="00386248">
        <w:rPr>
          <w:rFonts w:cs="Times New Roman"/>
          <w:bCs/>
          <w:szCs w:val="24"/>
        </w:rPr>
        <w:t>2. Организатору торгов Акционерного общества «</w:t>
      </w:r>
      <w:proofErr w:type="spellStart"/>
      <w:r w:rsidRPr="00386248">
        <w:rPr>
          <w:rFonts w:cs="Times New Roman"/>
          <w:bCs/>
          <w:szCs w:val="24"/>
        </w:rPr>
        <w:t>Мурманэнергосбыт</w:t>
      </w:r>
      <w:proofErr w:type="spellEnd"/>
      <w:r w:rsidRPr="00386248">
        <w:rPr>
          <w:rFonts w:cs="Times New Roman"/>
          <w:bCs/>
          <w:szCs w:val="24"/>
        </w:rPr>
        <w:t xml:space="preserve">», (ИНН 5190907139) и его закупочной комиссии выдать </w:t>
      </w:r>
      <w:hyperlink r:id="rId23" w:history="1">
        <w:r w:rsidRPr="00386248">
          <w:rPr>
            <w:rFonts w:cs="Times New Roman"/>
            <w:bCs/>
            <w:szCs w:val="24"/>
          </w:rPr>
          <w:t>предписание</w:t>
        </w:r>
      </w:hyperlink>
      <w:r w:rsidRPr="00386248">
        <w:rPr>
          <w:rFonts w:cs="Times New Roman"/>
          <w:bCs/>
          <w:szCs w:val="24"/>
        </w:rPr>
        <w:t xml:space="preserve"> об устранении выявленных нарушений при проведении з</w:t>
      </w:r>
      <w:r w:rsidRPr="00F529A0">
        <w:rPr>
          <w:rFonts w:cs="Times New Roman"/>
          <w:bCs/>
          <w:szCs w:val="24"/>
        </w:rPr>
        <w:t>апрос</w:t>
      </w:r>
      <w:r>
        <w:rPr>
          <w:rFonts w:cs="Times New Roman"/>
          <w:bCs/>
          <w:szCs w:val="24"/>
        </w:rPr>
        <w:t>а</w:t>
      </w:r>
      <w:r w:rsidRPr="00F529A0">
        <w:rPr>
          <w:rFonts w:cs="Times New Roman"/>
          <w:bCs/>
          <w:szCs w:val="24"/>
        </w:rPr>
        <w:t xml:space="preserve"> предложений в электронной форме на </w:t>
      </w:r>
      <w:r>
        <w:rPr>
          <w:rFonts w:cs="Times New Roman"/>
          <w:bCs/>
          <w:szCs w:val="24"/>
        </w:rPr>
        <w:t>в</w:t>
      </w:r>
      <w:r w:rsidRPr="00F529A0">
        <w:rPr>
          <w:rFonts w:cs="Times New Roman"/>
          <w:bCs/>
          <w:szCs w:val="24"/>
        </w:rPr>
        <w:t>ыполнение работ по капитальному ремонту кровель АБК, ГК, ГРУ</w:t>
      </w:r>
      <w:r w:rsidRPr="00386248">
        <w:rPr>
          <w:rFonts w:cs="Times New Roman"/>
          <w:bCs/>
          <w:szCs w:val="24"/>
        </w:rPr>
        <w:t xml:space="preserve"> (извещение № </w:t>
      </w:r>
      <w:r w:rsidRPr="002B0B2C">
        <w:rPr>
          <w:rFonts w:cs="Times New Roman"/>
          <w:bCs/>
          <w:szCs w:val="24"/>
        </w:rPr>
        <w:t>32009323257</w:t>
      </w:r>
      <w:r w:rsidRPr="00386248">
        <w:rPr>
          <w:rFonts w:cs="Times New Roman"/>
          <w:bCs/>
          <w:szCs w:val="24"/>
        </w:rPr>
        <w:t xml:space="preserve">) путем отмены Протокола № 1 от 27.07.2020 года, повторного проведения процедуры оценки и сопоставления заявок в строгом соответствии с </w:t>
      </w:r>
      <w:r>
        <w:rPr>
          <w:rFonts w:cs="Times New Roman"/>
          <w:bCs/>
          <w:szCs w:val="24"/>
        </w:rPr>
        <w:t xml:space="preserve">Документацией </w:t>
      </w:r>
      <w:r w:rsidRPr="00F529A0">
        <w:rPr>
          <w:rFonts w:cs="Times New Roman"/>
          <w:bCs/>
          <w:szCs w:val="24"/>
        </w:rPr>
        <w:t>о проведении запроса предложений в электронной форме на право заключения договора на выполнение работ по капитальному ремонту кровель АБК, ГК, ГРУ</w:t>
      </w:r>
      <w:r>
        <w:rPr>
          <w:rFonts w:cs="Times New Roman"/>
          <w:bCs/>
          <w:szCs w:val="24"/>
        </w:rPr>
        <w:t xml:space="preserve">, </w:t>
      </w:r>
      <w:r w:rsidRPr="00386248">
        <w:rPr>
          <w:rFonts w:cs="Times New Roman"/>
          <w:bCs/>
          <w:szCs w:val="24"/>
        </w:rPr>
        <w:t xml:space="preserve">утвержденной и.о. генерального директора АО «МЭС» В.М. </w:t>
      </w:r>
      <w:proofErr w:type="spellStart"/>
      <w:r w:rsidRPr="00386248">
        <w:rPr>
          <w:rFonts w:cs="Times New Roman"/>
          <w:bCs/>
          <w:szCs w:val="24"/>
        </w:rPr>
        <w:t>Горобцовым</w:t>
      </w:r>
      <w:proofErr w:type="spellEnd"/>
      <w:r w:rsidRPr="00386248">
        <w:rPr>
          <w:rFonts w:cs="Times New Roman"/>
          <w:bCs/>
          <w:szCs w:val="24"/>
        </w:rPr>
        <w:t>, Приказ № 235-з</w:t>
      </w:r>
      <w:r w:rsidR="00E94B3B" w:rsidRPr="00386248">
        <w:rPr>
          <w:rFonts w:cs="Times New Roman"/>
          <w:bCs/>
          <w:szCs w:val="24"/>
        </w:rPr>
        <w:fldChar w:fldCharType="begin">
          <w:ffData>
            <w:name w:val="НомерПриказа"/>
            <w:enabled/>
            <w:calcOnExit w:val="0"/>
            <w:textInput>
              <w:default w:val="НомерПриказа"/>
            </w:textInput>
          </w:ffData>
        </w:fldChar>
      </w:r>
      <w:r w:rsidRPr="00386248">
        <w:rPr>
          <w:rFonts w:cs="Times New Roman"/>
          <w:bCs/>
          <w:szCs w:val="24"/>
        </w:rPr>
        <w:instrText xml:space="preserve"> FORMTEXT </w:instrText>
      </w:r>
      <w:r w:rsidR="00E94B3B" w:rsidRPr="00386248">
        <w:rPr>
          <w:rFonts w:cs="Times New Roman"/>
          <w:bCs/>
          <w:szCs w:val="24"/>
        </w:rPr>
      </w:r>
      <w:r w:rsidR="00E94B3B" w:rsidRPr="00386248">
        <w:rPr>
          <w:rFonts w:cs="Times New Roman"/>
          <w:bCs/>
          <w:szCs w:val="24"/>
        </w:rPr>
        <w:fldChar w:fldCharType="end"/>
      </w:r>
      <w:r w:rsidRPr="00386248">
        <w:rPr>
          <w:rFonts w:cs="Times New Roman"/>
          <w:bCs/>
          <w:szCs w:val="24"/>
        </w:rPr>
        <w:t xml:space="preserve"> от 15.07.2020 и нормами Федерального </w:t>
      </w:r>
      <w:hyperlink r:id="rId24" w:history="1">
        <w:r w:rsidRPr="00386248">
          <w:rPr>
            <w:rFonts w:cs="Times New Roman"/>
            <w:bCs/>
            <w:szCs w:val="24"/>
          </w:rPr>
          <w:t>закона</w:t>
        </w:r>
      </w:hyperlink>
      <w:r w:rsidRPr="00386248">
        <w:rPr>
          <w:rFonts w:cs="Times New Roman"/>
          <w:bCs/>
          <w:szCs w:val="24"/>
        </w:rPr>
        <w:t xml:space="preserve"> от 18 июля 2011 года № 223-ФЗ «О закупках товаров, работ, услуг отдельными видами юридических лиц».</w:t>
      </w:r>
    </w:p>
    <w:p w:rsidR="00386248" w:rsidRDefault="00C02661" w:rsidP="0038624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4"/>
        </w:rPr>
      </w:pPr>
      <w:r w:rsidRPr="00C02661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. Приостановить процедуру заключения договора на выполнение </w:t>
      </w:r>
      <w:r w:rsidRPr="00F529A0">
        <w:rPr>
          <w:rFonts w:cs="Times New Roman"/>
          <w:bCs/>
          <w:szCs w:val="24"/>
        </w:rPr>
        <w:t>работ по капитальному ремонту кровель АБК, ГК,</w:t>
      </w:r>
      <w:r>
        <w:rPr>
          <w:rFonts w:cs="Times New Roman"/>
          <w:bCs/>
          <w:szCs w:val="24"/>
        </w:rPr>
        <w:t xml:space="preserve"> с победителем за</w:t>
      </w:r>
      <w:r w:rsidRPr="00F529A0">
        <w:rPr>
          <w:rFonts w:cs="Times New Roman"/>
          <w:bCs/>
          <w:szCs w:val="24"/>
        </w:rPr>
        <w:t>прос</w:t>
      </w:r>
      <w:r>
        <w:rPr>
          <w:rFonts w:cs="Times New Roman"/>
          <w:bCs/>
          <w:szCs w:val="24"/>
        </w:rPr>
        <w:t>а</w:t>
      </w:r>
      <w:r w:rsidRPr="00F529A0">
        <w:rPr>
          <w:rFonts w:cs="Times New Roman"/>
          <w:bCs/>
          <w:szCs w:val="24"/>
        </w:rPr>
        <w:t xml:space="preserve"> предложений в электронной форме</w:t>
      </w:r>
      <w:r>
        <w:rPr>
          <w:rFonts w:cs="Times New Roman"/>
          <w:bCs/>
          <w:szCs w:val="24"/>
        </w:rPr>
        <w:t xml:space="preserve"> </w:t>
      </w:r>
      <w:r w:rsidRPr="00386248">
        <w:rPr>
          <w:rFonts w:cs="Times New Roman"/>
          <w:bCs/>
          <w:szCs w:val="24"/>
        </w:rPr>
        <w:t xml:space="preserve">(извещение № </w:t>
      </w:r>
      <w:r w:rsidRPr="002B0B2C">
        <w:rPr>
          <w:rFonts w:cs="Times New Roman"/>
          <w:bCs/>
          <w:szCs w:val="24"/>
        </w:rPr>
        <w:t>32009323257</w:t>
      </w:r>
      <w:r>
        <w:rPr>
          <w:rFonts w:cs="Times New Roman"/>
          <w:bCs/>
          <w:szCs w:val="24"/>
        </w:rPr>
        <w:t>) до рассмотрения настоящей жалобы по существу.</w:t>
      </w:r>
    </w:p>
    <w:p w:rsidR="00C02661" w:rsidRDefault="00C02661" w:rsidP="00C026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4. Истребовать у организатора торгов </w:t>
      </w:r>
      <w:r w:rsidRPr="00386248">
        <w:rPr>
          <w:rFonts w:cs="Times New Roman"/>
          <w:bCs/>
          <w:szCs w:val="24"/>
        </w:rPr>
        <w:t>Акционерного общества «</w:t>
      </w:r>
      <w:proofErr w:type="spellStart"/>
      <w:r w:rsidRPr="00386248">
        <w:rPr>
          <w:rFonts w:cs="Times New Roman"/>
          <w:bCs/>
          <w:szCs w:val="24"/>
        </w:rPr>
        <w:t>Мурманэнергосбыт</w:t>
      </w:r>
      <w:proofErr w:type="spellEnd"/>
      <w:r w:rsidRPr="00386248">
        <w:rPr>
          <w:rFonts w:cs="Times New Roman"/>
          <w:bCs/>
          <w:szCs w:val="24"/>
        </w:rPr>
        <w:t>», (ИНН 5190907139)</w:t>
      </w:r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szCs w:val="24"/>
        </w:rPr>
        <w:t xml:space="preserve">документацию </w:t>
      </w:r>
      <w:r w:rsidRPr="00F529A0">
        <w:rPr>
          <w:rFonts w:cs="Times New Roman"/>
          <w:bCs/>
          <w:szCs w:val="24"/>
        </w:rPr>
        <w:t xml:space="preserve">о проведении запроса </w:t>
      </w:r>
      <w:r w:rsidRPr="00F529A0">
        <w:rPr>
          <w:rFonts w:cs="Times New Roman"/>
          <w:bCs/>
          <w:szCs w:val="24"/>
        </w:rPr>
        <w:lastRenderedPageBreak/>
        <w:t>предложений в электронной форме на право заключения договора на выполнение работ по капитальному ремонту кровель АБК, ГК, ГРУ</w:t>
      </w:r>
      <w:r w:rsidRPr="00386248">
        <w:rPr>
          <w:rFonts w:cs="Times New Roman"/>
          <w:bCs/>
          <w:szCs w:val="24"/>
        </w:rPr>
        <w:t xml:space="preserve"> (извещение № </w:t>
      </w:r>
      <w:r w:rsidRPr="002B0B2C">
        <w:rPr>
          <w:rFonts w:cs="Times New Roman"/>
          <w:bCs/>
          <w:szCs w:val="24"/>
        </w:rPr>
        <w:t>32009323257</w:t>
      </w:r>
      <w:r w:rsidRPr="00386248">
        <w:rPr>
          <w:rFonts w:cs="Times New Roman"/>
          <w:bCs/>
          <w:szCs w:val="24"/>
        </w:rPr>
        <w:t>)</w:t>
      </w:r>
      <w:r>
        <w:rPr>
          <w:rFonts w:cs="Times New Roman"/>
          <w:bCs/>
          <w:szCs w:val="24"/>
        </w:rPr>
        <w:t xml:space="preserve">, </w:t>
      </w:r>
      <w:r>
        <w:rPr>
          <w:rFonts w:cs="Times New Roman"/>
          <w:szCs w:val="24"/>
        </w:rPr>
        <w:t>заявки на участие в запросе предложений, а также иные документы, предусмотренные ч. 15, ст. 18.1, Закона №</w:t>
      </w:r>
      <w:r w:rsidR="000A5B6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135-ФЗ.</w:t>
      </w:r>
    </w:p>
    <w:p w:rsidR="00C02661" w:rsidRDefault="00C02661" w:rsidP="00C026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4"/>
        </w:rPr>
      </w:pPr>
    </w:p>
    <w:p w:rsidR="0066622E" w:rsidRPr="005E181A" w:rsidRDefault="000A5B68" w:rsidP="0038624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02661" w:rsidRPr="005E181A">
        <w:rPr>
          <w:rFonts w:ascii="Times New Roman" w:hAnsi="Times New Roman" w:cs="Times New Roman"/>
          <w:b/>
          <w:sz w:val="24"/>
          <w:szCs w:val="24"/>
        </w:rPr>
        <w:t>ПЕРЕЧЕНЬ ПРИЛАГАЕМЫХ ДОКУМЕНТОВ</w:t>
      </w:r>
      <w:r w:rsidR="00386248" w:rsidRPr="005E181A">
        <w:rPr>
          <w:rFonts w:ascii="Times New Roman" w:hAnsi="Times New Roman" w:cs="Times New Roman"/>
          <w:b/>
          <w:sz w:val="24"/>
          <w:szCs w:val="24"/>
        </w:rPr>
        <w:t>:</w:t>
      </w:r>
    </w:p>
    <w:p w:rsidR="00C02661" w:rsidRPr="00597DA7" w:rsidRDefault="00C02661" w:rsidP="005E181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7DA7">
        <w:rPr>
          <w:rFonts w:ascii="Times New Roman" w:hAnsi="Times New Roman" w:cs="Times New Roman"/>
        </w:rPr>
        <w:t>Выписка из ЕГРЮЛ в отношении ООО «</w:t>
      </w:r>
      <w:proofErr w:type="spellStart"/>
      <w:r w:rsidRPr="00597DA7">
        <w:rPr>
          <w:rFonts w:ascii="Times New Roman" w:hAnsi="Times New Roman" w:cs="Times New Roman"/>
        </w:rPr>
        <w:t>Интерполюс</w:t>
      </w:r>
      <w:proofErr w:type="spellEnd"/>
      <w:r w:rsidRPr="00597DA7">
        <w:rPr>
          <w:rFonts w:ascii="Times New Roman" w:hAnsi="Times New Roman" w:cs="Times New Roman"/>
        </w:rPr>
        <w:t>»</w:t>
      </w:r>
      <w:r w:rsidR="005E181A" w:rsidRPr="005E181A">
        <w:rPr>
          <w:rFonts w:ascii="Times New Roman" w:hAnsi="Times New Roman" w:cs="Times New Roman"/>
        </w:rPr>
        <w:t>;</w:t>
      </w:r>
    </w:p>
    <w:p w:rsidR="00C02661" w:rsidRPr="00597DA7" w:rsidRDefault="00C02661" w:rsidP="005E181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7DA7">
        <w:rPr>
          <w:rFonts w:ascii="Times New Roman" w:hAnsi="Times New Roman" w:cs="Times New Roman"/>
        </w:rPr>
        <w:t>Решение № 1 единственного участника о смене директора от 23.03.2020 года</w:t>
      </w:r>
      <w:r w:rsidR="005E181A" w:rsidRPr="005E181A">
        <w:rPr>
          <w:rFonts w:ascii="Times New Roman" w:hAnsi="Times New Roman" w:cs="Times New Roman"/>
        </w:rPr>
        <w:t>;</w:t>
      </w:r>
    </w:p>
    <w:p w:rsidR="00C02661" w:rsidRPr="00597DA7" w:rsidRDefault="00C02661" w:rsidP="005E181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7DA7">
        <w:rPr>
          <w:rFonts w:ascii="Times New Roman" w:hAnsi="Times New Roman" w:cs="Times New Roman"/>
        </w:rPr>
        <w:t xml:space="preserve">Копия заявки на участие в </w:t>
      </w:r>
      <w:r w:rsidR="00597DA7" w:rsidRPr="00597DA7">
        <w:rPr>
          <w:rFonts w:ascii="Times New Roman" w:hAnsi="Times New Roman" w:cs="Times New Roman"/>
        </w:rPr>
        <w:t>проведении запроса</w:t>
      </w:r>
      <w:r w:rsidR="00597DA7" w:rsidRPr="00597DA7">
        <w:rPr>
          <w:rFonts w:ascii="Times New Roman" w:hAnsi="Times New Roman" w:cs="Times New Roman"/>
          <w:bCs/>
        </w:rPr>
        <w:t xml:space="preserve"> предложений в электронной форме </w:t>
      </w:r>
      <w:r w:rsidR="00597DA7" w:rsidRPr="00597DA7">
        <w:rPr>
          <w:rFonts w:ascii="Times New Roman" w:hAnsi="Times New Roman" w:cs="Times New Roman"/>
        </w:rPr>
        <w:t xml:space="preserve">(извещение № </w:t>
      </w:r>
      <w:r w:rsidR="00597DA7" w:rsidRPr="002B0B2C">
        <w:rPr>
          <w:rFonts w:ascii="Times New Roman" w:hAnsi="Times New Roman" w:cs="Times New Roman"/>
        </w:rPr>
        <w:t>32009323257</w:t>
      </w:r>
      <w:r w:rsidR="00597DA7" w:rsidRPr="00597DA7">
        <w:rPr>
          <w:rFonts w:ascii="Times New Roman" w:hAnsi="Times New Roman" w:cs="Times New Roman"/>
        </w:rPr>
        <w:t>) с документами</w:t>
      </w:r>
      <w:r w:rsidR="005E181A" w:rsidRPr="005E181A">
        <w:rPr>
          <w:rFonts w:ascii="Times New Roman" w:hAnsi="Times New Roman" w:cs="Times New Roman"/>
        </w:rPr>
        <w:t>;</w:t>
      </w:r>
    </w:p>
    <w:p w:rsidR="00597DA7" w:rsidRPr="00597DA7" w:rsidRDefault="00597DA7" w:rsidP="005E181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7DA7">
        <w:rPr>
          <w:rFonts w:ascii="Times New Roman" w:hAnsi="Times New Roman" w:cs="Times New Roman"/>
        </w:rPr>
        <w:t>Опись представленных документов</w:t>
      </w:r>
      <w:r w:rsidR="005E181A">
        <w:rPr>
          <w:rFonts w:ascii="Times New Roman" w:hAnsi="Times New Roman" w:cs="Times New Roman"/>
          <w:lang w:val="en-US"/>
        </w:rPr>
        <w:t>;</w:t>
      </w:r>
    </w:p>
    <w:p w:rsidR="00597DA7" w:rsidRPr="00597DA7" w:rsidRDefault="00597DA7" w:rsidP="005E181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7DA7">
        <w:rPr>
          <w:rFonts w:ascii="Times New Roman" w:hAnsi="Times New Roman" w:cs="Times New Roman"/>
        </w:rPr>
        <w:t>Протокол № 1 заседании комиссии от 27.07.2020 года с приложением № 1</w:t>
      </w:r>
      <w:r w:rsidR="005E181A" w:rsidRPr="005E181A">
        <w:rPr>
          <w:rFonts w:ascii="Times New Roman" w:hAnsi="Times New Roman" w:cs="Times New Roman"/>
        </w:rPr>
        <w:t>;</w:t>
      </w:r>
    </w:p>
    <w:p w:rsidR="00597DA7" w:rsidRDefault="00597DA7" w:rsidP="005E181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7DA7">
        <w:rPr>
          <w:rFonts w:ascii="Times New Roman" w:hAnsi="Times New Roman" w:cs="Times New Roman"/>
        </w:rPr>
        <w:t>Выписка из ЕГРЮЛ в отношении ООО «СКС»</w:t>
      </w:r>
      <w:r w:rsidR="005E181A" w:rsidRPr="005E181A">
        <w:rPr>
          <w:rFonts w:ascii="Times New Roman" w:hAnsi="Times New Roman" w:cs="Times New Roman"/>
        </w:rPr>
        <w:t>;</w:t>
      </w:r>
    </w:p>
    <w:p w:rsidR="00597DA7" w:rsidRDefault="00597DA7" w:rsidP="005E181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597DA7">
        <w:rPr>
          <w:rFonts w:ascii="Times New Roman" w:hAnsi="Times New Roman" w:cs="Times New Roman"/>
        </w:rPr>
        <w:t>нформация из Государственного информационного ресурса бухгалтерской (финансовой) отчетности (ГИР БО)</w:t>
      </w:r>
      <w:r>
        <w:rPr>
          <w:rFonts w:ascii="Times New Roman" w:hAnsi="Times New Roman" w:cs="Times New Roman"/>
        </w:rPr>
        <w:t>, подписанная УКЭП ФНС России</w:t>
      </w:r>
      <w:r w:rsidR="005E181A" w:rsidRPr="005E181A">
        <w:rPr>
          <w:rFonts w:ascii="Times New Roman" w:hAnsi="Times New Roman" w:cs="Times New Roman"/>
        </w:rPr>
        <w:t>;</w:t>
      </w:r>
    </w:p>
    <w:p w:rsidR="00597DA7" w:rsidRDefault="00597DA7" w:rsidP="005E181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бухгалтерском балансе и финансовой отчетности ООО «СКС» за 2018 год</w:t>
      </w:r>
      <w:r w:rsidR="005E181A">
        <w:rPr>
          <w:rFonts w:ascii="Times New Roman" w:hAnsi="Times New Roman" w:cs="Times New Roman"/>
        </w:rPr>
        <w:t xml:space="preserve"> с </w:t>
      </w:r>
      <w:r w:rsidR="005E181A" w:rsidRPr="005E181A">
        <w:rPr>
          <w:rFonts w:ascii="Times New Roman" w:hAnsi="Times New Roman" w:cs="Times New Roman"/>
        </w:rPr>
        <w:t>официально</w:t>
      </w:r>
      <w:r w:rsidR="005E181A">
        <w:rPr>
          <w:rFonts w:ascii="Times New Roman" w:hAnsi="Times New Roman" w:cs="Times New Roman"/>
        </w:rPr>
        <w:t>го</w:t>
      </w:r>
      <w:r w:rsidR="005E181A" w:rsidRPr="005E181A">
        <w:rPr>
          <w:rFonts w:ascii="Times New Roman" w:hAnsi="Times New Roman" w:cs="Times New Roman"/>
        </w:rPr>
        <w:t xml:space="preserve"> сайт</w:t>
      </w:r>
      <w:r w:rsidR="005E181A">
        <w:rPr>
          <w:rFonts w:ascii="Times New Roman" w:hAnsi="Times New Roman" w:cs="Times New Roman"/>
        </w:rPr>
        <w:t>а</w:t>
      </w:r>
      <w:r w:rsidR="005E181A" w:rsidRPr="005E181A">
        <w:rPr>
          <w:rFonts w:ascii="Times New Roman" w:hAnsi="Times New Roman" w:cs="Times New Roman"/>
        </w:rPr>
        <w:t xml:space="preserve"> Росстата;</w:t>
      </w:r>
    </w:p>
    <w:p w:rsidR="005E181A" w:rsidRDefault="005E181A" w:rsidP="005E181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бухгалтерском балансе и финансовой отчетности ООО «СКС» за 2017 год с </w:t>
      </w:r>
      <w:r w:rsidRPr="005E181A">
        <w:rPr>
          <w:rFonts w:ascii="Times New Roman" w:hAnsi="Times New Roman" w:cs="Times New Roman"/>
        </w:rPr>
        <w:t>официально</w:t>
      </w:r>
      <w:r>
        <w:rPr>
          <w:rFonts w:ascii="Times New Roman" w:hAnsi="Times New Roman" w:cs="Times New Roman"/>
        </w:rPr>
        <w:t>го</w:t>
      </w:r>
      <w:r w:rsidRPr="005E181A">
        <w:rPr>
          <w:rFonts w:ascii="Times New Roman" w:hAnsi="Times New Roman" w:cs="Times New Roman"/>
        </w:rPr>
        <w:t xml:space="preserve"> сайт</w:t>
      </w:r>
      <w:r>
        <w:rPr>
          <w:rFonts w:ascii="Times New Roman" w:hAnsi="Times New Roman" w:cs="Times New Roman"/>
        </w:rPr>
        <w:t>а</w:t>
      </w:r>
      <w:r w:rsidR="00EC0A1C">
        <w:rPr>
          <w:rFonts w:ascii="Times New Roman" w:hAnsi="Times New Roman" w:cs="Times New Roman"/>
        </w:rPr>
        <w:t xml:space="preserve"> Росстата</w:t>
      </w:r>
      <w:r w:rsidR="00EC0A1C" w:rsidRPr="00EC0A1C">
        <w:rPr>
          <w:rFonts w:ascii="Times New Roman" w:hAnsi="Times New Roman" w:cs="Times New Roman"/>
        </w:rPr>
        <w:t>;</w:t>
      </w:r>
    </w:p>
    <w:p w:rsidR="00EC0A1C" w:rsidRDefault="00EC0A1C" w:rsidP="005E181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0A1C">
        <w:rPr>
          <w:rFonts w:ascii="Times New Roman" w:hAnsi="Times New Roman" w:cs="Times New Roman"/>
        </w:rPr>
        <w:t>Документация о проведении запроса предложений</w:t>
      </w:r>
      <w:r>
        <w:rPr>
          <w:rFonts w:ascii="Times New Roman" w:hAnsi="Times New Roman" w:cs="Times New Roman"/>
        </w:rPr>
        <w:t>.</w:t>
      </w:r>
    </w:p>
    <w:p w:rsidR="005E181A" w:rsidRPr="00597DA7" w:rsidRDefault="005E181A" w:rsidP="005E181A">
      <w:pPr>
        <w:pStyle w:val="ConsPlusNonformat"/>
        <w:ind w:left="720"/>
        <w:rPr>
          <w:rFonts w:ascii="Times New Roman" w:hAnsi="Times New Roman" w:cs="Times New Roman"/>
        </w:rPr>
      </w:pPr>
    </w:p>
    <w:p w:rsidR="00597DA7" w:rsidRDefault="00597DA7" w:rsidP="003862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7DA7" w:rsidRPr="00C02661" w:rsidRDefault="00597DA7" w:rsidP="003862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248" w:rsidRPr="00C02661" w:rsidRDefault="005E181A" w:rsidP="003862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Интерполюс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</w:t>
      </w:r>
      <w:proofErr w:type="spellEnd"/>
    </w:p>
    <w:sectPr w:rsidR="00386248" w:rsidRPr="00C02661" w:rsidSect="0043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5491A"/>
    <w:multiLevelType w:val="hybridMultilevel"/>
    <w:tmpl w:val="4D58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24A"/>
    <w:rsid w:val="00020495"/>
    <w:rsid w:val="0007024A"/>
    <w:rsid w:val="000A5B68"/>
    <w:rsid w:val="0029023B"/>
    <w:rsid w:val="00293C8C"/>
    <w:rsid w:val="002B0B2C"/>
    <w:rsid w:val="00344D63"/>
    <w:rsid w:val="00386248"/>
    <w:rsid w:val="00590B0E"/>
    <w:rsid w:val="00597DA7"/>
    <w:rsid w:val="005E181A"/>
    <w:rsid w:val="00677248"/>
    <w:rsid w:val="007021CE"/>
    <w:rsid w:val="007343CD"/>
    <w:rsid w:val="008B0B0B"/>
    <w:rsid w:val="009A3880"/>
    <w:rsid w:val="00A8518F"/>
    <w:rsid w:val="00BC38EA"/>
    <w:rsid w:val="00C02661"/>
    <w:rsid w:val="00E20EB3"/>
    <w:rsid w:val="00E94B3B"/>
    <w:rsid w:val="00EC0A1C"/>
    <w:rsid w:val="00F529A0"/>
    <w:rsid w:val="00FC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B"/>
  </w:style>
  <w:style w:type="paragraph" w:styleId="1">
    <w:name w:val="heading 1"/>
    <w:basedOn w:val="a"/>
    <w:link w:val="10"/>
    <w:uiPriority w:val="9"/>
    <w:qFormat/>
    <w:rsid w:val="002B0B2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3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24A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7024A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024A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0B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B2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677248"/>
    <w:pPr>
      <w:suppressAutoHyphens/>
      <w:spacing w:after="120" w:line="240" w:lineRule="auto"/>
      <w:textAlignment w:val="baseline"/>
    </w:pPr>
    <w:rPr>
      <w:rFonts w:eastAsia="Times New Roman" w:cs="Times New Roman"/>
      <w:color w:val="000000"/>
      <w:kern w:val="1"/>
      <w:sz w:val="22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34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86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accounting_report" TargetMode="External"/><Relationship Id="rId13" Type="http://schemas.openxmlformats.org/officeDocument/2006/relationships/hyperlink" Target="consultantplus://offline/ref=299326EB558282C28E700E84E6B140B89746485D01BE89981930F84B51DEA2C6897B89CFA48C1DDE2C36E9FE833B0F135607F12EA74EC1K" TargetMode="External"/><Relationship Id="rId18" Type="http://schemas.openxmlformats.org/officeDocument/2006/relationships/hyperlink" Target="consultantplus://offline/ref=8B697DC3165190E5CFF9CC8FC844690E261F0238E204A032DDFF5E622264C417728F64F755F0FD1D8948BDT2DC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9B6FDF1A1185B3A7CF7AB8389FF758DA7692ED6ACEE2C4CA3483B5DF0DB6C337E32946F125B4534F20CF97B5BC450B5E1A04944D5265C94CqBK" TargetMode="External"/><Relationship Id="rId7" Type="http://schemas.openxmlformats.org/officeDocument/2006/relationships/hyperlink" Target="consultantplus://offline/ref=F104E86FB96E831668B823CF6B49306E554640ABF9795DEE72AD09A3D7AD683AD3F2F586092C162BD24EDCBDADEF66H" TargetMode="External"/><Relationship Id="rId12" Type="http://schemas.openxmlformats.org/officeDocument/2006/relationships/hyperlink" Target="consultantplus://offline/ref=299326EB558282C28E700E84E6B140B89746435C04B089981930F84B51DEA2C69B7BD1C5A48A088A756CBEF38143CEK" TargetMode="External"/><Relationship Id="rId17" Type="http://schemas.openxmlformats.org/officeDocument/2006/relationships/hyperlink" Target="consultantplus://offline/ref=8B697DC3165190E5CFF9CC8FC844690E2713073DEB54F7308CAA50672A349E0764C669F34BF0F5018F43EB7D7EB0C48C2359A71083CD9656T0DB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9326EB558282C28E700E84E6B140B89746485D01BE89981930F84B51DEA2C6897B89CEAD8D1DDE2C36E9FE833B0F135607F12EA74EC1K" TargetMode="External"/><Relationship Id="rId20" Type="http://schemas.openxmlformats.org/officeDocument/2006/relationships/hyperlink" Target="consultantplus://offline/ref=F2ED0AD135D1CA58DDD9A9D5999740F74DB12C95DDCCCEA908758552CC4436735A1F82BEACA7B7B2F12F04AAF62705BDFA58ACB8DCOCOA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ts-tender.ru/" TargetMode="External"/><Relationship Id="rId11" Type="http://schemas.openxmlformats.org/officeDocument/2006/relationships/hyperlink" Target="consultantplus://offline/ref=299326EB558282C28E700E84E6B140B89746485D01BE89981930F84B51DEA2C6897B89CEAD8C1DDE2C36E9FE833B0F135607F12EA74EC1K" TargetMode="External"/><Relationship Id="rId24" Type="http://schemas.openxmlformats.org/officeDocument/2006/relationships/hyperlink" Target="consultantplus://offline/ref=9616CFFBB2991FFADA0CC792BAAF92EE5D0ED87DF6E76F6DBB2C0CA207364C4D5A8D0174B6BA89F1C5D4252067b8t4K" TargetMode="External"/><Relationship Id="rId5" Type="http://schemas.openxmlformats.org/officeDocument/2006/relationships/hyperlink" Target="https://zakupki.gov.ru/" TargetMode="External"/><Relationship Id="rId15" Type="http://schemas.openxmlformats.org/officeDocument/2006/relationships/hyperlink" Target="consultantplus://offline/ref=299326EB558282C28E700E84E6B140B89746435C04B089981930F84B51DEA2C6897B89C9A48F178F7879E8A2C76B1C135B07F326BBE3C31345C1K" TargetMode="External"/><Relationship Id="rId23" Type="http://schemas.openxmlformats.org/officeDocument/2006/relationships/hyperlink" Target="consultantplus://offline/ref=9616CFFBB2991FFADA0CDB92BEAF92EE5809DD79F1E16F6DBB2C0CA207364C4D5A8D0174B6BA89F1C5D4252067b8t4K" TargetMode="External"/><Relationship Id="rId10" Type="http://schemas.openxmlformats.org/officeDocument/2006/relationships/hyperlink" Target="consultantplus://offline/ref=7B011B0EB5ADAB10BD0CEF907CE1BA85965DA89F9A8AD3543F3149349E65B3F8EE85A1494220A94BDBD91530126B5867D84103E3E5yBGFK" TargetMode="External"/><Relationship Id="rId19" Type="http://schemas.openxmlformats.org/officeDocument/2006/relationships/hyperlink" Target="consultantplus://offline/ref=F2ED0AD135D1CA58DDD9A9D5999740F74DB12C95DECCCEA908758552CC4436735A1F82B9A5A3BDE3A16005F6B27616BDF658AEB0C0C82A73OFO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011B0EB5ADAB10BD0CEF907CE1BA85965DA89F9A8AD3543F3149349E65B3F8EE85A1494B28A21C8F96146C563B4B67D54101EBF9BD1B6Ay6G4K" TargetMode="External"/><Relationship Id="rId14" Type="http://schemas.openxmlformats.org/officeDocument/2006/relationships/hyperlink" Target="consultantplus://offline/ref=299326EB558282C28E700E84E6B140B89746435C04B089981930F84B51DEA2C6897B89C9A48F178F7F79E8A2C76B1C135B07F326BBE3C31345C1K" TargetMode="External"/><Relationship Id="rId22" Type="http://schemas.openxmlformats.org/officeDocument/2006/relationships/hyperlink" Target="consultantplus://offline/ref=B49B6FDF1A1185B3A7CF7AB8389FF758DA7692ED6ACEE2C4CA3483B5DF0DB6C337E32946F82DBF041B6FCECBF1EC560B531A069C5145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7x6WRuL9hgIDYYYw/NKqZcEWE+IGz1wmDekPyWtFM5E=</DigestValue>
    </Reference>
    <Reference URI="#idOfficeObject" Type="http://www.w3.org/2000/09/xmldsig#Object">
      <DigestMethod Algorithm="urn:ietf:params:xml:ns:cpxmlsec:algorithms:gostr34112012-256"/>
      <DigestValue>UyqNBiQIKvkQtAvgj0dO3YuSjXqdzcydkrHXs3rbIWY=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pDghbpistHrs1fFK/IhoOh1FXGGoATspmrFVlCIKOF4=</DigestValue>
    </Reference>
  </SignedInfo>
  <SignatureValue>vS2SLWJDudO18BaHH5XkF9RXhV8i9oPemlHI/NbNG9XwNtCuvyVeyGnwoEST/661
CjMKSnJcKNUq9DNeQHFz4w==</SignatureValue>
  <KeyInfo>
    <X509Data>
      <X509Certificate>MIIO9zCCDqSgAwIBAgIRAe6riwCZqwC7Rl0ehBrmquQwCgYIKoUDBwEBAwIwggGJ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0J3Ql9Ce0KAiMB4XDTIwMDQxMDA4MTgzMloXDTIxMDQxMDA4MjgzMlowggJfMVMw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t9GMINCg0L7RgdGB0LjQuIILALQGvsQAAAAAArEwHQYDVR0OBBYEFHEqOeLuhB9Z
Gqh3meKR9TmQCZ6TMAoGCCqFAwcBAQMCA0EAI0+L0CYKiBJci1MDywe8BtUYCA5A
4nJzh7VWl8VZTb1WLhmNsCVshHEtT3n1xspFqhPn1dfai7aZ8iAamQILAA==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pef9R7CQnCFmZiS7nuYO2eG3MOU=</DigestValue>
      </Reference>
      <Reference URI="/word/document.xml?ContentType=application/vnd.openxmlformats-officedocument.wordprocessingml.document.main+xml">
        <DigestMethod Algorithm="http://www.w3.org/2000/09/xmldsig#sha1"/>
        <DigestValue>zKJcdBqh4WJnxU4gUx5Re2Q56Q8=</DigestValue>
      </Reference>
      <Reference URI="/word/fontTable.xml?ContentType=application/vnd.openxmlformats-officedocument.wordprocessingml.fontTable+xml">
        <DigestMethod Algorithm="http://www.w3.org/2000/09/xmldsig#sha1"/>
        <DigestValue>n56oocQi4h4f6qF0k5PYInquDz0=</DigestValue>
      </Reference>
      <Reference URI="/word/numbering.xml?ContentType=application/vnd.openxmlformats-officedocument.wordprocessingml.numbering+xml">
        <DigestMethod Algorithm="http://www.w3.org/2000/09/xmldsig#sha1"/>
        <DigestValue>yPd0aoDa45UVj7O2J+bYMaJgV1c=</DigestValue>
      </Reference>
      <Reference URI="/word/settings.xml?ContentType=application/vnd.openxmlformats-officedocument.wordprocessingml.settings+xml">
        <DigestMethod Algorithm="http://www.w3.org/2000/09/xmldsig#sha1"/>
        <DigestValue>n2jGwL1E+k5WhFJNvEI3I9njA04=</DigestValue>
      </Reference>
      <Reference URI="/word/styles.xml?ContentType=application/vnd.openxmlformats-officedocument.wordprocessingml.styles+xml">
        <DigestMethod Algorithm="http://www.w3.org/2000/09/xmldsig#sha1"/>
        <DigestValue>E1oRaQdFfa/eUHyyz60oNawfZVw=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i5EjjGkbqZMv04KakDcj52gqCv8=</DigestValue>
      </Reference>
    </Manifest>
    <SignatureProperties>
      <SignatureProperty Id="idSignatureTime" Target="#idPackageSignature">
        <mdssi:SignatureTime>
          <mdssi:Format>YYYY-MM-DDThh:mm:ssTZD</mdssi:Format>
          <mdssi:Value>2020-08-05T12:56:04Z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жалобы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2020-08-05T12:56:04Z</xd:SigningTime>
          <xd:SigningCertificate>
            <xd:Cert>
              <xd:CertDigest>
                <DigestMethod Algorithm="http://www.w3.org/2000/09/xmldsig#sha1"/>
                <DigestValue>oa/3wT/cF13fHRSQaRPc5pvn+L0=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657529331983050740593579612514392910564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dshedrov90@gmail.com</dc:creator>
  <cp:lastModifiedBy>dshedrov90@gmail.com</cp:lastModifiedBy>
  <cp:revision>4</cp:revision>
  <dcterms:created xsi:type="dcterms:W3CDTF">2020-08-04T15:14:00Z</dcterms:created>
  <dcterms:modified xsi:type="dcterms:W3CDTF">2020-08-05T11:45:00Z</dcterms:modified>
</cp:coreProperties>
</file>