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3" w:rsidRPr="00B85A46" w:rsidRDefault="00295033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Исх. б/н от </w:t>
      </w:r>
      <w:r w:rsidR="00B56572">
        <w:rPr>
          <w:rFonts w:ascii="Times New Roman" w:eastAsiaTheme="minorHAnsi" w:hAnsi="Times New Roman" w:cs="Times New Roman"/>
          <w:b/>
          <w:u w:val="single"/>
          <w:lang w:eastAsia="en-US"/>
        </w:rPr>
        <w:t>22</w:t>
      </w:r>
      <w:r w:rsidR="00140CCD"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>.</w:t>
      </w:r>
      <w:r w:rsidR="00B56572">
        <w:rPr>
          <w:rFonts w:ascii="Times New Roman" w:eastAsiaTheme="minorHAnsi" w:hAnsi="Times New Roman" w:cs="Times New Roman"/>
          <w:b/>
          <w:u w:val="single"/>
          <w:lang w:eastAsia="en-US"/>
        </w:rPr>
        <w:t>10</w:t>
      </w:r>
      <w:r w:rsidR="00140CCD"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>.202</w:t>
      </w:r>
      <w:r w:rsidR="00897B18">
        <w:rPr>
          <w:rFonts w:ascii="Times New Roman" w:eastAsiaTheme="minorHAnsi" w:hAnsi="Times New Roman" w:cs="Times New Roman"/>
          <w:b/>
          <w:u w:val="single"/>
          <w:lang w:eastAsia="en-US"/>
        </w:rPr>
        <w:t>1</w:t>
      </w:r>
    </w:p>
    <w:p w:rsidR="00140CCD" w:rsidRPr="00A64778" w:rsidRDefault="00140CCD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B905BC" w:rsidRPr="00A64778" w:rsidRDefault="00C12E5A" w:rsidP="00B85A46">
      <w:pPr>
        <w:spacing w:after="0" w:line="240" w:lineRule="exact"/>
        <w:ind w:left="595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64778">
        <w:rPr>
          <w:rFonts w:ascii="Times New Roman" w:eastAsiaTheme="minorHAnsi" w:hAnsi="Times New Roman" w:cs="Times New Roman"/>
          <w:b/>
          <w:lang w:eastAsia="en-US"/>
        </w:rPr>
        <w:t xml:space="preserve">В </w:t>
      </w:r>
      <w:r w:rsidR="00B905BC" w:rsidRPr="00A64778">
        <w:rPr>
          <w:rFonts w:ascii="Times New Roman" w:eastAsiaTheme="minorHAnsi" w:hAnsi="Times New Roman" w:cs="Times New Roman"/>
          <w:b/>
          <w:lang w:eastAsia="en-US"/>
        </w:rPr>
        <w:t xml:space="preserve">Управление Федеральной антимонопольной службы   по </w:t>
      </w:r>
      <w:r w:rsidR="005B0160">
        <w:rPr>
          <w:rFonts w:ascii="Times New Roman" w:eastAsiaTheme="minorHAnsi" w:hAnsi="Times New Roman" w:cs="Times New Roman"/>
          <w:b/>
          <w:lang w:eastAsia="en-US"/>
        </w:rPr>
        <w:t>Мурманской</w:t>
      </w:r>
      <w:r w:rsidR="00E37E75" w:rsidRPr="00A64778">
        <w:rPr>
          <w:rFonts w:ascii="Times New Roman" w:eastAsiaTheme="minorHAnsi" w:hAnsi="Times New Roman" w:cs="Times New Roman"/>
          <w:b/>
          <w:lang w:eastAsia="en-US"/>
        </w:rPr>
        <w:t xml:space="preserve"> области</w:t>
      </w:r>
    </w:p>
    <w:p w:rsidR="00794896" w:rsidRPr="005B0160" w:rsidRDefault="005B0160" w:rsidP="00B85A46">
      <w:pPr>
        <w:spacing w:after="0" w:line="240" w:lineRule="exact"/>
        <w:ind w:left="5954"/>
        <w:jc w:val="both"/>
        <w:rPr>
          <w:rFonts w:ascii="Times New Roman" w:hAnsi="Times New Roman" w:cs="Times New Roman"/>
        </w:rPr>
      </w:pPr>
      <w:r w:rsidRPr="005B0160">
        <w:rPr>
          <w:rFonts w:ascii="Times New Roman" w:hAnsi="Times New Roman" w:cs="Times New Roman"/>
          <w:lang w:val="en-US"/>
        </w:rPr>
        <w:t>to</w:t>
      </w:r>
      <w:r w:rsidRPr="0093718A">
        <w:rPr>
          <w:rFonts w:ascii="Times New Roman" w:hAnsi="Times New Roman" w:cs="Times New Roman"/>
        </w:rPr>
        <w:t>51@</w:t>
      </w:r>
      <w:proofErr w:type="spellStart"/>
      <w:r w:rsidRPr="005B0160">
        <w:rPr>
          <w:rFonts w:ascii="Times New Roman" w:hAnsi="Times New Roman" w:cs="Times New Roman"/>
          <w:lang w:val="en-US"/>
        </w:rPr>
        <w:t>fas</w:t>
      </w:r>
      <w:proofErr w:type="spellEnd"/>
      <w:r w:rsidRPr="0093718A">
        <w:rPr>
          <w:rFonts w:ascii="Times New Roman" w:hAnsi="Times New Roman" w:cs="Times New Roman"/>
        </w:rPr>
        <w:t>.</w:t>
      </w:r>
      <w:proofErr w:type="spellStart"/>
      <w:r w:rsidRPr="005B0160">
        <w:rPr>
          <w:rFonts w:ascii="Times New Roman" w:hAnsi="Times New Roman" w:cs="Times New Roman"/>
          <w:lang w:val="en-US"/>
        </w:rPr>
        <w:t>gov</w:t>
      </w:r>
      <w:proofErr w:type="spellEnd"/>
      <w:r w:rsidRPr="0093718A">
        <w:rPr>
          <w:rFonts w:ascii="Times New Roman" w:hAnsi="Times New Roman" w:cs="Times New Roman"/>
        </w:rPr>
        <w:t>.</w:t>
      </w:r>
      <w:proofErr w:type="spellStart"/>
      <w:r w:rsidRPr="005B0160">
        <w:rPr>
          <w:rFonts w:ascii="Times New Roman" w:hAnsi="Times New Roman" w:cs="Times New Roman"/>
          <w:lang w:val="en-US"/>
        </w:rPr>
        <w:t>ru</w:t>
      </w:r>
      <w:proofErr w:type="spellEnd"/>
      <w:r w:rsidRPr="005B0160">
        <w:rPr>
          <w:rFonts w:ascii="Times New Roman" w:hAnsi="Times New Roman" w:cs="Times New Roman"/>
        </w:rPr>
        <w:t xml:space="preserve"> </w:t>
      </w:r>
    </w:p>
    <w:p w:rsidR="00031649" w:rsidRDefault="0070633F" w:rsidP="0070633F">
      <w:pPr>
        <w:pStyle w:val="a3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97B18" w:rsidRPr="00A64778" w:rsidRDefault="00897B18" w:rsidP="0070633F">
      <w:pPr>
        <w:pStyle w:val="a3"/>
        <w:rPr>
          <w:rFonts w:ascii="Times New Roman" w:hAnsi="Times New Roman" w:cs="Times New Roman"/>
        </w:rPr>
      </w:pPr>
    </w:p>
    <w:p w:rsidR="0070633F" w:rsidRPr="00A64778" w:rsidRDefault="0070633F" w:rsidP="0070633F">
      <w:pPr>
        <w:pStyle w:val="a3"/>
        <w:jc w:val="center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>ЖАЛОБА</w:t>
      </w:r>
    </w:p>
    <w:p w:rsidR="0070633F" w:rsidRPr="00A64778" w:rsidRDefault="0070633F" w:rsidP="00B905BC">
      <w:pPr>
        <w:pStyle w:val="a3"/>
        <w:jc w:val="center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</w:rPr>
        <w:t xml:space="preserve">на </w:t>
      </w:r>
      <w:r w:rsidR="00094AC5" w:rsidRPr="00A64778">
        <w:rPr>
          <w:rFonts w:ascii="Times New Roman" w:hAnsi="Times New Roman" w:cs="Times New Roman"/>
        </w:rPr>
        <w:t>положения документации об аукционе</w:t>
      </w:r>
    </w:p>
    <w:p w:rsidR="00B905BC" w:rsidRPr="005B0160" w:rsidRDefault="0070633F" w:rsidP="00B905BC">
      <w:pPr>
        <w:pStyle w:val="parametervalue"/>
        <w:spacing w:before="0" w:beforeAutospacing="0" w:after="0" w:afterAutospacing="0"/>
        <w:jc w:val="center"/>
        <w:rPr>
          <w:sz w:val="22"/>
          <w:szCs w:val="22"/>
        </w:rPr>
      </w:pPr>
      <w:r w:rsidRPr="00A64778">
        <w:rPr>
          <w:sz w:val="22"/>
          <w:szCs w:val="22"/>
        </w:rPr>
        <w:t>реестровый номер аукциона в электронной форме:</w:t>
      </w:r>
      <w:r w:rsidR="00507DB5" w:rsidRPr="00A64778">
        <w:rPr>
          <w:sz w:val="22"/>
          <w:szCs w:val="22"/>
        </w:rPr>
        <w:t xml:space="preserve"> </w:t>
      </w:r>
      <w:r w:rsidR="005B0160" w:rsidRPr="005B0160">
        <w:rPr>
          <w:sz w:val="22"/>
          <w:szCs w:val="22"/>
        </w:rPr>
        <w:t>32110704672</w:t>
      </w:r>
    </w:p>
    <w:p w:rsidR="0070633F" w:rsidRPr="00A64778" w:rsidRDefault="0070633F" w:rsidP="0070633F">
      <w:pPr>
        <w:pStyle w:val="a3"/>
        <w:rPr>
          <w:rFonts w:ascii="Times New Roman" w:hAnsi="Times New Roman" w:cs="Times New Roman"/>
        </w:rPr>
      </w:pPr>
    </w:p>
    <w:p w:rsidR="0070633F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21ABF">
        <w:rPr>
          <w:rFonts w:ascii="Times New Roman" w:hAnsi="Times New Roman" w:cs="Times New Roman"/>
          <w:b/>
          <w:u w:val="single"/>
        </w:rPr>
        <w:t>ЗАКАЗЧИК:</w:t>
      </w:r>
    </w:p>
    <w:p w:rsidR="00C12E5A" w:rsidRPr="00E21ABF" w:rsidRDefault="0070633F" w:rsidP="005B0160">
      <w:pPr>
        <w:widowControl w:val="0"/>
        <w:tabs>
          <w:tab w:val="left" w:pos="1134"/>
        </w:tabs>
        <w:snapToGri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21ABF">
        <w:rPr>
          <w:rFonts w:ascii="Times New Roman" w:hAnsi="Times New Roman" w:cs="Times New Roman"/>
          <w:b/>
        </w:rPr>
        <w:t>Наименование</w:t>
      </w:r>
      <w:r w:rsidR="00890A79" w:rsidRPr="00E21ABF">
        <w:rPr>
          <w:rFonts w:ascii="Times New Roman" w:hAnsi="Times New Roman" w:cs="Times New Roman"/>
          <w:b/>
        </w:rPr>
        <w:t xml:space="preserve">: </w:t>
      </w:r>
      <w:r w:rsidR="005B0160" w:rsidRPr="00E21ABF">
        <w:rPr>
          <w:rFonts w:ascii="Times New Roman" w:eastAsia="Calibri" w:hAnsi="Times New Roman" w:cs="Times New Roman"/>
          <w:lang w:eastAsia="ar-SA"/>
        </w:rPr>
        <w:t>Государственное областное автономное учреждение здравоохранения «Мурманский областной Центр специализированных видов медицинской помощи» (ГОАУЗ «МОЦСВМП»)</w:t>
      </w:r>
    </w:p>
    <w:p w:rsidR="00E21ABF" w:rsidRPr="00E21ABF" w:rsidRDefault="0070633F" w:rsidP="005B0160">
      <w:pPr>
        <w:pStyle w:val="a3"/>
        <w:jc w:val="both"/>
        <w:rPr>
          <w:rFonts w:ascii="Times New Roman" w:hAnsi="Times New Roman" w:cs="Times New Roman"/>
        </w:rPr>
      </w:pPr>
      <w:r w:rsidRPr="00E21ABF">
        <w:rPr>
          <w:rFonts w:ascii="Times New Roman" w:hAnsi="Times New Roman" w:cs="Times New Roman"/>
          <w:b/>
        </w:rPr>
        <w:t>Место нахождения</w:t>
      </w:r>
      <w:r w:rsidR="00C12E5A" w:rsidRPr="00E21ABF">
        <w:rPr>
          <w:rFonts w:ascii="Times New Roman" w:hAnsi="Times New Roman" w:cs="Times New Roman"/>
          <w:b/>
        </w:rPr>
        <w:t xml:space="preserve"> и почтовый адрес</w:t>
      </w:r>
      <w:r w:rsidRPr="00E21ABF">
        <w:rPr>
          <w:rFonts w:ascii="Times New Roman" w:hAnsi="Times New Roman" w:cs="Times New Roman"/>
          <w:b/>
        </w:rPr>
        <w:t>:</w:t>
      </w:r>
      <w:r w:rsidRPr="00E21ABF">
        <w:rPr>
          <w:rFonts w:ascii="Times New Roman" w:hAnsi="Times New Roman" w:cs="Times New Roman"/>
        </w:rPr>
        <w:t xml:space="preserve"> </w:t>
      </w:r>
      <w:r w:rsidR="00E21ABF" w:rsidRPr="00E21ABF">
        <w:rPr>
          <w:rFonts w:ascii="Times New Roman" w:hAnsi="Times New Roman" w:cs="Times New Roman"/>
        </w:rPr>
        <w:t>184034, г. Мурманск, ул. Адмирала флота Лобова, д.10</w:t>
      </w:r>
    </w:p>
    <w:p w:rsidR="00C12E5A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E21ABF">
        <w:rPr>
          <w:rFonts w:ascii="Times New Roman" w:hAnsi="Times New Roman" w:cs="Times New Roman"/>
          <w:b/>
        </w:rPr>
        <w:t>Контактное лицо:</w:t>
      </w:r>
      <w:r w:rsidRPr="00E21ABF">
        <w:rPr>
          <w:rFonts w:ascii="Times New Roman" w:hAnsi="Times New Roman" w:cs="Times New Roman"/>
        </w:rPr>
        <w:t xml:space="preserve"> </w:t>
      </w:r>
    </w:p>
    <w:p w:rsidR="0070633F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E21ABF">
        <w:rPr>
          <w:rFonts w:ascii="Times New Roman" w:hAnsi="Times New Roman" w:cs="Times New Roman"/>
          <w:b/>
        </w:rPr>
        <w:t xml:space="preserve">Телефон: </w:t>
      </w:r>
      <w:sdt>
        <w:sdtPr>
          <w:rPr>
            <w:rFonts w:ascii="Times New Roman" w:hAnsi="Times New Roman" w:cs="Times New Roman"/>
          </w:rPr>
          <w:alias w:val="InnerSimple"/>
          <w:tag w:val="InnerSimple"/>
          <w:id w:val="364556658"/>
          <w:text/>
        </w:sdtPr>
        <w:sdtEndPr/>
        <w:sdtContent>
          <w:r w:rsidR="00E21ABF">
            <w:rPr>
              <w:rFonts w:ascii="Times New Roman" w:hAnsi="Times New Roman" w:cs="Times New Roman"/>
            </w:rPr>
            <w:t>8</w:t>
          </w:r>
          <w:r w:rsidR="00E21ABF" w:rsidRPr="00E21ABF">
            <w:rPr>
              <w:rFonts w:ascii="Times New Roman" w:hAnsi="Times New Roman" w:cs="Times New Roman"/>
            </w:rPr>
            <w:t xml:space="preserve">(8152) 22-56-09  </w:t>
          </w:r>
        </w:sdtContent>
      </w:sdt>
    </w:p>
    <w:p w:rsidR="0070633F" w:rsidRPr="0093718A" w:rsidRDefault="0070633F" w:rsidP="005B0160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E21ABF">
        <w:rPr>
          <w:rFonts w:ascii="Times New Roman" w:hAnsi="Times New Roman" w:cs="Times New Roman"/>
          <w:b/>
        </w:rPr>
        <w:t>Факс</w:t>
      </w:r>
      <w:r w:rsidRPr="0093718A">
        <w:rPr>
          <w:rFonts w:ascii="Times New Roman" w:hAnsi="Times New Roman" w:cs="Times New Roman"/>
          <w:b/>
          <w:lang w:val="en-US"/>
        </w:rPr>
        <w:t xml:space="preserve">: </w:t>
      </w:r>
      <w:r w:rsidR="00E21ABF" w:rsidRPr="0093718A">
        <w:rPr>
          <w:rFonts w:ascii="Times New Roman" w:hAnsi="Times New Roman" w:cs="Times New Roman"/>
          <w:lang w:val="en-US"/>
        </w:rPr>
        <w:t>22-54-08</w:t>
      </w:r>
    </w:p>
    <w:p w:rsidR="001C55DB" w:rsidRPr="0093718A" w:rsidRDefault="0070633F" w:rsidP="005B0160">
      <w:pPr>
        <w:pStyle w:val="a3"/>
        <w:jc w:val="both"/>
        <w:rPr>
          <w:rFonts w:ascii="Times New Roman" w:hAnsi="Times New Roman" w:cs="Times New Roman"/>
          <w:iCs/>
          <w:shd w:val="clear" w:color="auto" w:fill="FFFFFF"/>
          <w:lang w:val="en-US"/>
        </w:rPr>
      </w:pPr>
      <w:r w:rsidRPr="00E21ABF">
        <w:rPr>
          <w:rFonts w:ascii="Times New Roman" w:hAnsi="Times New Roman" w:cs="Times New Roman"/>
          <w:b/>
          <w:lang w:val="en-US"/>
        </w:rPr>
        <w:t>E</w:t>
      </w:r>
      <w:r w:rsidRPr="0093718A">
        <w:rPr>
          <w:rFonts w:ascii="Times New Roman" w:hAnsi="Times New Roman" w:cs="Times New Roman"/>
          <w:b/>
          <w:lang w:val="en-US"/>
        </w:rPr>
        <w:t>-</w:t>
      </w:r>
      <w:r w:rsidRPr="00E21ABF">
        <w:rPr>
          <w:rFonts w:ascii="Times New Roman" w:hAnsi="Times New Roman" w:cs="Times New Roman"/>
          <w:b/>
          <w:lang w:val="en-US"/>
        </w:rPr>
        <w:t>mail</w:t>
      </w:r>
      <w:r w:rsidR="000368F8" w:rsidRPr="0093718A">
        <w:rPr>
          <w:rFonts w:ascii="Times New Roman" w:hAnsi="Times New Roman" w:cs="Times New Roman"/>
          <w:b/>
          <w:lang w:val="en-US"/>
        </w:rPr>
        <w:t xml:space="preserve">: </w:t>
      </w:r>
      <w:sdt>
        <w:sdtPr>
          <w:rPr>
            <w:rFonts w:ascii="Times New Roman" w:hAnsi="Times New Roman" w:cs="Times New Roman"/>
            <w:lang w:val="en-US"/>
          </w:rPr>
          <w:alias w:val="InnerSimple"/>
          <w:tag w:val="InnerSimple"/>
          <w:id w:val="-1889710832"/>
          <w:text/>
        </w:sdtPr>
        <w:sdtEndPr/>
        <w:sdtContent>
          <w:r w:rsidR="00E21ABF" w:rsidRPr="0093718A">
            <w:rPr>
              <w:rFonts w:ascii="Times New Roman" w:hAnsi="Times New Roman" w:cs="Times New Roman"/>
              <w:lang w:val="en-US"/>
            </w:rPr>
            <w:t>zakazokvd@mail.ru</w:t>
          </w:r>
        </w:sdtContent>
      </w:sdt>
    </w:p>
    <w:p w:rsidR="004F4C70" w:rsidRPr="0093718A" w:rsidRDefault="004F4C70" w:rsidP="007A3CA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УЧАСТНИК ЗАКУПКИ</w:t>
      </w:r>
      <w:r w:rsidR="00C12E5A" w:rsidRPr="00A64778">
        <w:rPr>
          <w:rFonts w:ascii="Times New Roman" w:hAnsi="Times New Roman" w:cs="Times New Roman"/>
          <w:b/>
          <w:u w:val="single"/>
        </w:rPr>
        <w:t xml:space="preserve"> (ЗАЯВИТЕЛЬ)</w:t>
      </w:r>
      <w:r w:rsidRPr="00A64778">
        <w:rPr>
          <w:rFonts w:ascii="Times New Roman" w:hAnsi="Times New Roman" w:cs="Times New Roman"/>
          <w:b/>
          <w:u w:val="single"/>
        </w:rPr>
        <w:t>: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Наименование:</w:t>
      </w:r>
      <w:r w:rsidRPr="00A64778">
        <w:rPr>
          <w:rFonts w:ascii="Times New Roman" w:hAnsi="Times New Roman" w:cs="Times New Roman"/>
        </w:rPr>
        <w:t xml:space="preserve"> </w:t>
      </w:r>
      <w:r w:rsidR="00C12E5A" w:rsidRPr="00A6477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B85A46">
        <w:rPr>
          <w:rFonts w:ascii="Times New Roman" w:hAnsi="Times New Roman" w:cs="Times New Roman"/>
        </w:rPr>
        <w:t>Криоэир</w:t>
      </w:r>
      <w:proofErr w:type="spellEnd"/>
      <w:r w:rsidR="00C12E5A" w:rsidRPr="00A64778">
        <w:rPr>
          <w:rFonts w:ascii="Times New Roman" w:hAnsi="Times New Roman" w:cs="Times New Roman"/>
        </w:rPr>
        <w:t>»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Место нахождения:</w:t>
      </w:r>
      <w:r w:rsidRPr="00A64778">
        <w:rPr>
          <w:rFonts w:ascii="Times New Roman" w:hAnsi="Times New Roman" w:cs="Times New Roman"/>
        </w:rPr>
        <w:t xml:space="preserve"> </w:t>
      </w:r>
      <w:r w:rsidR="00B85A46" w:rsidRPr="00B85A46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FD485D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Почтовый адрес:</w:t>
      </w:r>
      <w:r w:rsidRPr="00A64778">
        <w:rPr>
          <w:rFonts w:ascii="Times New Roman" w:hAnsi="Times New Roman" w:cs="Times New Roman"/>
        </w:rPr>
        <w:t xml:space="preserve"> </w:t>
      </w:r>
      <w:r w:rsidR="00B85A46" w:rsidRPr="00B85A46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 xml:space="preserve">Телефон: </w:t>
      </w:r>
      <w:r w:rsidR="00A95D3E" w:rsidRPr="00A95D3E">
        <w:rPr>
          <w:rFonts w:ascii="Times New Roman" w:hAnsi="Times New Roman" w:cs="Times New Roman"/>
        </w:rPr>
        <w:t>8</w:t>
      </w:r>
      <w:r w:rsidR="00A95D3E">
        <w:rPr>
          <w:rFonts w:ascii="Times New Roman" w:hAnsi="Times New Roman" w:cs="Times New Roman"/>
          <w:b/>
        </w:rPr>
        <w:t xml:space="preserve"> </w:t>
      </w:r>
      <w:r w:rsidRPr="00A64778">
        <w:rPr>
          <w:rFonts w:ascii="Times New Roman" w:hAnsi="Times New Roman" w:cs="Times New Roman"/>
        </w:rPr>
        <w:t>(</w:t>
      </w:r>
      <w:r w:rsidR="00B85A46">
        <w:rPr>
          <w:rFonts w:ascii="Times New Roman" w:hAnsi="Times New Roman" w:cs="Times New Roman"/>
        </w:rPr>
        <w:t>915</w:t>
      </w:r>
      <w:r w:rsidRPr="00A64778">
        <w:rPr>
          <w:rFonts w:ascii="Times New Roman" w:hAnsi="Times New Roman" w:cs="Times New Roman"/>
        </w:rPr>
        <w:t xml:space="preserve">) </w:t>
      </w:r>
      <w:r w:rsidR="00B85A46">
        <w:rPr>
          <w:rFonts w:ascii="Times New Roman" w:hAnsi="Times New Roman" w:cs="Times New Roman"/>
        </w:rPr>
        <w:t>093</w:t>
      </w:r>
      <w:r w:rsidR="00FD485D" w:rsidRPr="00A64778">
        <w:rPr>
          <w:rFonts w:ascii="Times New Roman" w:hAnsi="Times New Roman" w:cs="Times New Roman"/>
        </w:rPr>
        <w:t>-</w:t>
      </w:r>
      <w:r w:rsidR="00B85A46">
        <w:rPr>
          <w:rFonts w:ascii="Times New Roman" w:hAnsi="Times New Roman" w:cs="Times New Roman"/>
        </w:rPr>
        <w:t>94-47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Факс:</w:t>
      </w:r>
      <w:r w:rsidRPr="00A64778">
        <w:rPr>
          <w:rFonts w:ascii="Times New Roman" w:hAnsi="Times New Roman" w:cs="Times New Roman"/>
        </w:rPr>
        <w:t xml:space="preserve"> отсутствует</w:t>
      </w:r>
    </w:p>
    <w:p w:rsidR="0070633F" w:rsidRPr="00897B1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  <w:lang w:val="en-US"/>
        </w:rPr>
        <w:t>E</w:t>
      </w:r>
      <w:r w:rsidRPr="00B56572">
        <w:rPr>
          <w:rFonts w:ascii="Times New Roman" w:hAnsi="Times New Roman" w:cs="Times New Roman"/>
          <w:b/>
        </w:rPr>
        <w:t>-</w:t>
      </w:r>
      <w:r w:rsidRPr="00A64778">
        <w:rPr>
          <w:rFonts w:ascii="Times New Roman" w:hAnsi="Times New Roman" w:cs="Times New Roman"/>
          <w:b/>
          <w:lang w:val="en-US"/>
        </w:rPr>
        <w:t>mail</w:t>
      </w:r>
      <w:r w:rsidRPr="00B56572">
        <w:rPr>
          <w:rFonts w:ascii="Times New Roman" w:hAnsi="Times New Roman" w:cs="Times New Roman"/>
          <w:b/>
        </w:rPr>
        <w:t>:</w:t>
      </w:r>
      <w:r w:rsidRPr="00B56572">
        <w:rPr>
          <w:rFonts w:ascii="Times New Roman" w:hAnsi="Times New Roman" w:cs="Times New Roman"/>
        </w:rPr>
        <w:t xml:space="preserve"> </w:t>
      </w:r>
      <w:proofErr w:type="spellStart"/>
      <w:r w:rsidR="00897B18">
        <w:rPr>
          <w:rFonts w:ascii="Times New Roman" w:hAnsi="Times New Roman" w:cs="Times New Roman"/>
          <w:lang w:val="en-US"/>
        </w:rPr>
        <w:t>alex</w:t>
      </w:r>
      <w:proofErr w:type="spellEnd"/>
      <w:r w:rsidR="00897B18" w:rsidRPr="00B56572">
        <w:rPr>
          <w:rFonts w:ascii="Times New Roman" w:hAnsi="Times New Roman" w:cs="Times New Roman"/>
        </w:rPr>
        <w:t>.</w:t>
      </w:r>
      <w:proofErr w:type="spellStart"/>
      <w:r w:rsidR="00897B18">
        <w:rPr>
          <w:rFonts w:ascii="Times New Roman" w:hAnsi="Times New Roman" w:cs="Times New Roman"/>
          <w:lang w:val="en-US"/>
        </w:rPr>
        <w:t>mordovo</w:t>
      </w:r>
      <w:proofErr w:type="spellEnd"/>
      <w:r w:rsidR="00897B18" w:rsidRPr="00B56572">
        <w:rPr>
          <w:rFonts w:ascii="Times New Roman" w:hAnsi="Times New Roman" w:cs="Times New Roman"/>
        </w:rPr>
        <w:t>@</w:t>
      </w:r>
      <w:proofErr w:type="spellStart"/>
      <w:r w:rsidR="00897B18">
        <w:rPr>
          <w:rFonts w:ascii="Times New Roman" w:hAnsi="Times New Roman" w:cs="Times New Roman"/>
          <w:lang w:val="en-US"/>
        </w:rPr>
        <w:t>gmail</w:t>
      </w:r>
      <w:proofErr w:type="spellEnd"/>
      <w:r w:rsidR="00897B18" w:rsidRPr="00B56572">
        <w:rPr>
          <w:rFonts w:ascii="Times New Roman" w:hAnsi="Times New Roman" w:cs="Times New Roman"/>
        </w:rPr>
        <w:t>.</w:t>
      </w:r>
      <w:r w:rsidR="00897B18">
        <w:rPr>
          <w:rFonts w:ascii="Times New Roman" w:hAnsi="Times New Roman" w:cs="Times New Roman"/>
          <w:lang w:val="en-US"/>
        </w:rPr>
        <w:t>com</w:t>
      </w:r>
    </w:p>
    <w:p w:rsidR="0070633F" w:rsidRPr="00B56572" w:rsidRDefault="0070633F" w:rsidP="007A3CAB">
      <w:pPr>
        <w:pStyle w:val="a3"/>
        <w:jc w:val="both"/>
        <w:rPr>
          <w:rFonts w:ascii="Times New Roman" w:hAnsi="Times New Roman" w:cs="Times New Roman"/>
        </w:rPr>
      </w:pPr>
    </w:p>
    <w:p w:rsidR="00C600B9" w:rsidRPr="00A64778" w:rsidRDefault="00233FB2" w:rsidP="007A3CAB">
      <w:pPr>
        <w:pStyle w:val="a3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Ф.И.О. членов аукционной комиссии:</w:t>
      </w:r>
      <w:r w:rsidRPr="00A64778">
        <w:rPr>
          <w:rFonts w:ascii="Times New Roman" w:hAnsi="Times New Roman" w:cs="Times New Roman"/>
          <w:b/>
        </w:rPr>
        <w:t xml:space="preserve"> </w:t>
      </w:r>
      <w:r w:rsidR="007B6D2A" w:rsidRPr="00A64778">
        <w:rPr>
          <w:rFonts w:ascii="Times New Roman" w:hAnsi="Times New Roman" w:cs="Times New Roman"/>
        </w:rPr>
        <w:t>сведения отсутствуют</w:t>
      </w:r>
      <w:r w:rsidRPr="00A64778">
        <w:rPr>
          <w:rFonts w:ascii="Times New Roman" w:hAnsi="Times New Roman" w:cs="Times New Roman"/>
        </w:rPr>
        <w:t>, идет этап подачи заявок</w:t>
      </w:r>
    </w:p>
    <w:p w:rsidR="00A735EF" w:rsidRPr="00A64778" w:rsidRDefault="00A735EF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ОБЩАЯ ИНФОРМАЦИЯ О ЗАКУПКЕ: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 xml:space="preserve">Способ определения поставщика: </w:t>
      </w:r>
      <w:r w:rsidRPr="00A64778">
        <w:rPr>
          <w:rFonts w:ascii="Times New Roman" w:hAnsi="Times New Roman" w:cs="Times New Roman"/>
        </w:rPr>
        <w:t>Аукцион в электронной форме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916D41" w:rsidRPr="00916D41">
        <w:rPr>
          <w:rFonts w:ascii="Times New Roman" w:hAnsi="Times New Roman" w:cs="Times New Roman"/>
          <w:bCs/>
        </w:rPr>
        <w:t>Поставка установки медицинской для общей воздушной криотерапии 2-х камерной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A64778">
        <w:rPr>
          <w:rFonts w:ascii="Times New Roman" w:hAnsi="Times New Roman" w:cs="Times New Roman"/>
        </w:rPr>
        <w:t xml:space="preserve">: </w:t>
      </w:r>
      <w:r w:rsidR="00916D41" w:rsidRPr="00916D41">
        <w:rPr>
          <w:rFonts w:ascii="Times New Roman" w:hAnsi="Times New Roman" w:cs="Times New Roman"/>
        </w:rPr>
        <w:t>32 415 000,00</w:t>
      </w:r>
      <w:r w:rsidR="00897B18" w:rsidRPr="00897B18">
        <w:rPr>
          <w:rFonts w:ascii="Times New Roman" w:hAnsi="Times New Roman" w:cs="Times New Roman"/>
        </w:rPr>
        <w:t xml:space="preserve"> </w:t>
      </w:r>
      <w:r w:rsidR="00986761" w:rsidRPr="00A64778">
        <w:rPr>
          <w:rFonts w:ascii="Times New Roman" w:hAnsi="Times New Roman" w:cs="Times New Roman"/>
        </w:rPr>
        <w:t>Российский рубль</w:t>
      </w:r>
    </w:p>
    <w:p w:rsidR="00885138" w:rsidRPr="00A64778" w:rsidRDefault="00885138" w:rsidP="007A3CAB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0A6BE4" w:rsidRPr="00B76128" w:rsidRDefault="00916D41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06</w:t>
      </w:r>
      <w:r w:rsidR="00C12E5A" w:rsidRPr="00B761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="00C12E5A" w:rsidRPr="00B76128">
        <w:rPr>
          <w:rFonts w:ascii="Times New Roman" w:hAnsi="Times New Roman" w:cs="Times New Roman"/>
          <w:b/>
        </w:rPr>
        <w:t>.202</w:t>
      </w:r>
      <w:r w:rsidR="00897B18">
        <w:rPr>
          <w:rFonts w:ascii="Times New Roman" w:hAnsi="Times New Roman" w:cs="Times New Roman"/>
          <w:b/>
        </w:rPr>
        <w:t>1</w:t>
      </w:r>
      <w:r w:rsidR="00233FB2" w:rsidRPr="00B76128">
        <w:rPr>
          <w:rFonts w:ascii="Times New Roman" w:hAnsi="Times New Roman" w:cs="Times New Roman"/>
        </w:rPr>
        <w:t xml:space="preserve"> </w:t>
      </w:r>
      <w:r w:rsidR="00C12E5A" w:rsidRPr="00B76128">
        <w:rPr>
          <w:rFonts w:ascii="Times New Roman" w:hAnsi="Times New Roman" w:cs="Times New Roman"/>
        </w:rPr>
        <w:t>размещено</w:t>
      </w:r>
      <w:r w:rsidR="00B905BC" w:rsidRPr="00B76128">
        <w:rPr>
          <w:rFonts w:ascii="Times New Roman" w:hAnsi="Times New Roman" w:cs="Times New Roman"/>
        </w:rPr>
        <w:t xml:space="preserve"> </w:t>
      </w:r>
      <w:r w:rsidR="00791E3F" w:rsidRPr="00B76128">
        <w:rPr>
          <w:rFonts w:ascii="Times New Roman" w:hAnsi="Times New Roman" w:cs="Times New Roman"/>
        </w:rPr>
        <w:t>извещение о проведение</w:t>
      </w:r>
      <w:r w:rsidR="00233FB2" w:rsidRPr="00B76128">
        <w:rPr>
          <w:rFonts w:ascii="Times New Roman" w:hAnsi="Times New Roman" w:cs="Times New Roman"/>
        </w:rPr>
        <w:t xml:space="preserve"> аукциона в электронной форме на </w:t>
      </w:r>
      <w:r>
        <w:rPr>
          <w:rFonts w:ascii="Times New Roman" w:hAnsi="Times New Roman" w:cs="Times New Roman"/>
          <w:bCs/>
        </w:rPr>
        <w:t>п</w:t>
      </w:r>
      <w:r w:rsidRPr="00916D41">
        <w:rPr>
          <w:rFonts w:ascii="Times New Roman" w:hAnsi="Times New Roman" w:cs="Times New Roman"/>
          <w:bCs/>
        </w:rPr>
        <w:t>оставк</w:t>
      </w:r>
      <w:r>
        <w:rPr>
          <w:rFonts w:ascii="Times New Roman" w:hAnsi="Times New Roman" w:cs="Times New Roman"/>
          <w:bCs/>
        </w:rPr>
        <w:t>у</w:t>
      </w:r>
      <w:r w:rsidRPr="00916D41">
        <w:rPr>
          <w:rFonts w:ascii="Times New Roman" w:hAnsi="Times New Roman" w:cs="Times New Roman"/>
          <w:bCs/>
        </w:rPr>
        <w:t xml:space="preserve"> установки медицинской для общей воздушной криотерапии 2-х камерной</w:t>
      </w:r>
      <w:r w:rsidR="00897B18" w:rsidRPr="00B76128">
        <w:rPr>
          <w:rFonts w:ascii="Times New Roman" w:hAnsi="Times New Roman" w:cs="Times New Roman"/>
        </w:rPr>
        <w:t xml:space="preserve"> </w:t>
      </w:r>
      <w:r w:rsidR="00233FB2" w:rsidRPr="00B76128">
        <w:rPr>
          <w:rFonts w:ascii="Times New Roman" w:hAnsi="Times New Roman" w:cs="Times New Roman"/>
        </w:rPr>
        <w:t xml:space="preserve">(реестровый номер аукциона в электронной форме: </w:t>
      </w:r>
      <w:r w:rsidRPr="00916D41">
        <w:rPr>
          <w:rFonts w:ascii="Times New Roman" w:hAnsi="Times New Roman" w:cs="Times New Roman"/>
        </w:rPr>
        <w:t xml:space="preserve">32110704672 </w:t>
      </w:r>
      <w:r w:rsidR="00233FB2" w:rsidRPr="00916D41">
        <w:rPr>
          <w:rFonts w:ascii="Times New Roman" w:hAnsi="Times New Roman" w:cs="Times New Roman"/>
        </w:rPr>
        <w:t>на официальном сайте единой информационной системы в сфере закупок в информационно-телекоммуникационной сети «Интернет» - www.zakupki.gov.ru) (далее</w:t>
      </w:r>
      <w:r w:rsidR="00624990" w:rsidRPr="00916D41">
        <w:rPr>
          <w:rFonts w:ascii="Times New Roman" w:hAnsi="Times New Roman" w:cs="Times New Roman"/>
        </w:rPr>
        <w:t xml:space="preserve"> </w:t>
      </w:r>
      <w:r w:rsidR="00233FB2" w:rsidRPr="00916D41">
        <w:rPr>
          <w:rFonts w:ascii="Times New Roman" w:hAnsi="Times New Roman" w:cs="Times New Roman"/>
        </w:rPr>
        <w:t>– аукцион).</w:t>
      </w:r>
      <w:r w:rsidR="00233FB2" w:rsidRPr="00B76128">
        <w:rPr>
          <w:rFonts w:ascii="Times New Roman" w:hAnsi="Times New Roman" w:cs="Times New Roman"/>
        </w:rPr>
        <w:t xml:space="preserve"> </w:t>
      </w:r>
    </w:p>
    <w:p w:rsidR="00233FB2" w:rsidRPr="00B76128" w:rsidRDefault="00233FB2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 xml:space="preserve">Дата окончания </w:t>
      </w:r>
      <w:r w:rsidR="00791E3F" w:rsidRPr="00B76128">
        <w:rPr>
          <w:rFonts w:ascii="Times New Roman" w:hAnsi="Times New Roman" w:cs="Times New Roman"/>
        </w:rPr>
        <w:t xml:space="preserve">срока </w:t>
      </w:r>
      <w:r w:rsidRPr="00B76128">
        <w:rPr>
          <w:rFonts w:ascii="Times New Roman" w:hAnsi="Times New Roman" w:cs="Times New Roman"/>
        </w:rPr>
        <w:t xml:space="preserve">подачи заявок на участие в аукционе </w:t>
      </w:r>
      <w:r w:rsidRPr="00916D41">
        <w:rPr>
          <w:rFonts w:ascii="Times New Roman" w:hAnsi="Times New Roman" w:cs="Times New Roman"/>
        </w:rPr>
        <w:t>–</w:t>
      </w:r>
      <w:r w:rsidR="00916D41" w:rsidRPr="00916D41">
        <w:rPr>
          <w:rFonts w:ascii="Times New Roman" w:hAnsi="Times New Roman" w:cs="Times New Roman"/>
          <w:b/>
        </w:rPr>
        <w:t xml:space="preserve"> </w:t>
      </w:r>
      <w:r w:rsidR="00916D41" w:rsidRPr="00916D41">
        <w:rPr>
          <w:rFonts w:ascii="Times New Roman" w:hAnsi="Times New Roman" w:cs="Times New Roman"/>
          <w:b/>
          <w:u w:val="single"/>
        </w:rPr>
        <w:t>25</w:t>
      </w:r>
      <w:r w:rsidR="00094AC5" w:rsidRPr="00916D41">
        <w:rPr>
          <w:rFonts w:ascii="Times New Roman" w:hAnsi="Times New Roman" w:cs="Times New Roman"/>
          <w:b/>
          <w:u w:val="single"/>
        </w:rPr>
        <w:t>.</w:t>
      </w:r>
      <w:r w:rsidR="00916D41" w:rsidRPr="00916D41">
        <w:rPr>
          <w:rFonts w:ascii="Times New Roman" w:hAnsi="Times New Roman" w:cs="Times New Roman"/>
          <w:b/>
          <w:u w:val="single"/>
        </w:rPr>
        <w:t>10</w:t>
      </w:r>
      <w:r w:rsidR="00E72576" w:rsidRPr="00916D41">
        <w:rPr>
          <w:rFonts w:ascii="Times New Roman" w:hAnsi="Times New Roman" w:cs="Times New Roman"/>
          <w:b/>
          <w:u w:val="single"/>
        </w:rPr>
        <w:t>.202</w:t>
      </w:r>
      <w:r w:rsidR="00897B18" w:rsidRPr="00916D41">
        <w:rPr>
          <w:rFonts w:ascii="Times New Roman" w:hAnsi="Times New Roman" w:cs="Times New Roman"/>
          <w:b/>
          <w:u w:val="single"/>
        </w:rPr>
        <w:t>1</w:t>
      </w:r>
      <w:r w:rsidRPr="00916D41">
        <w:rPr>
          <w:rFonts w:ascii="Times New Roman" w:hAnsi="Times New Roman" w:cs="Times New Roman"/>
          <w:u w:val="single"/>
        </w:rPr>
        <w:t>.</w:t>
      </w:r>
    </w:p>
    <w:p w:rsidR="00A64778" w:rsidRPr="00897B18" w:rsidRDefault="002F2193" w:rsidP="00897B1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Считаю</w:t>
      </w:r>
      <w:r w:rsidR="00233FB2" w:rsidRPr="00B76128">
        <w:rPr>
          <w:rFonts w:ascii="Times New Roman" w:hAnsi="Times New Roman" w:cs="Times New Roman"/>
        </w:rPr>
        <w:t xml:space="preserve"> Документацию об аукционе составленной с нарушениями и противоречащей действующему </w:t>
      </w:r>
      <w:r w:rsidR="00233FB2" w:rsidRPr="00897B18">
        <w:rPr>
          <w:rFonts w:ascii="Times New Roman" w:hAnsi="Times New Roman" w:cs="Times New Roman"/>
        </w:rPr>
        <w:t>законодательству</w:t>
      </w:r>
      <w:r w:rsidR="0086681E" w:rsidRPr="00897B18">
        <w:rPr>
          <w:rFonts w:ascii="Times New Roman" w:hAnsi="Times New Roman" w:cs="Times New Roman"/>
        </w:rPr>
        <w:t>, а также существенно ограничивающей конкуренцию</w:t>
      </w:r>
      <w:r w:rsidR="00233FB2" w:rsidRPr="00897B18">
        <w:rPr>
          <w:rFonts w:ascii="Times New Roman" w:hAnsi="Times New Roman" w:cs="Times New Roman"/>
        </w:rPr>
        <w:t xml:space="preserve"> по следующим основаниям.</w:t>
      </w:r>
    </w:p>
    <w:p w:rsidR="00A64778" w:rsidRPr="00897B18" w:rsidRDefault="00BF62F9" w:rsidP="00897B1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F62F9">
        <w:rPr>
          <w:rFonts w:ascii="Times New Roman" w:hAnsi="Times New Roman" w:cs="Times New Roman"/>
        </w:rPr>
        <w:t xml:space="preserve">Указанные в описании объекта закупки товар </w:t>
      </w:r>
      <w:r>
        <w:rPr>
          <w:rFonts w:ascii="Times New Roman" w:hAnsi="Times New Roman" w:cs="Times New Roman"/>
        </w:rPr>
        <w:t>является</w:t>
      </w:r>
      <w:r w:rsidRPr="00BF62F9">
        <w:rPr>
          <w:rFonts w:ascii="Times New Roman" w:hAnsi="Times New Roman" w:cs="Times New Roman"/>
        </w:rPr>
        <w:t xml:space="preserve"> медицинским изделиям, включённым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D91121" w:rsidRDefault="00BF62F9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t>В соответствии с п. 8 Информационной карты</w:t>
      </w:r>
      <w:r w:rsidRPr="00BF62F9">
        <w:rPr>
          <w:sz w:val="22"/>
          <w:szCs w:val="22"/>
        </w:rPr>
        <w:t xml:space="preserve">, в </w:t>
      </w:r>
      <w:r>
        <w:rPr>
          <w:rFonts w:eastAsia="Calibri"/>
          <w:sz w:val="22"/>
          <w:szCs w:val="22"/>
          <w:lang w:eastAsia="ar-SA"/>
        </w:rPr>
        <w:t>п</w:t>
      </w:r>
      <w:r w:rsidRPr="00BF62F9">
        <w:rPr>
          <w:rFonts w:eastAsia="Calibri"/>
          <w:sz w:val="22"/>
          <w:szCs w:val="22"/>
          <w:lang w:eastAsia="ar-SA"/>
        </w:rPr>
        <w:t>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относятся</w:t>
      </w:r>
      <w:r>
        <w:rPr>
          <w:rFonts w:eastAsia="Calibri"/>
          <w:sz w:val="22"/>
          <w:szCs w:val="22"/>
          <w:lang w:eastAsia="ar-SA"/>
        </w:rPr>
        <w:t>:</w:t>
      </w:r>
      <w:r w:rsidRPr="00BF62F9">
        <w:rPr>
          <w:rFonts w:eastAsia="Calibri"/>
          <w:sz w:val="22"/>
          <w:szCs w:val="22"/>
          <w:lang w:eastAsia="ar-SA"/>
        </w:rPr>
        <w:t xml:space="preserve"> </w:t>
      </w:r>
      <w:r w:rsidRPr="00BF62F9">
        <w:rPr>
          <w:rFonts w:eastAsia="Calibri"/>
          <w:b/>
          <w:bCs/>
          <w:i/>
          <w:iCs/>
          <w:sz w:val="22"/>
          <w:szCs w:val="22"/>
          <w:u w:val="single"/>
          <w:lang w:eastAsia="ar-SA"/>
        </w:rPr>
        <w:t>регистрационное удостоверение, выданное уполномоченным органом РФ в порядке, установленном законодательством РФ</w:t>
      </w:r>
      <w:r w:rsidRPr="00BF62F9">
        <w:rPr>
          <w:rFonts w:eastAsia="Calibri"/>
          <w:i/>
          <w:iCs/>
          <w:sz w:val="22"/>
          <w:szCs w:val="22"/>
          <w:lang w:eastAsia="ar-SA"/>
        </w:rPr>
        <w:t xml:space="preserve">, сертификаты соответствия системы сертификации Госстандарта России или декларации о соответствии (если </w:t>
      </w:r>
      <w:r w:rsidRPr="00BF62F9">
        <w:rPr>
          <w:rFonts w:eastAsia="Calibri"/>
          <w:i/>
          <w:iCs/>
          <w:sz w:val="22"/>
          <w:szCs w:val="22"/>
          <w:lang w:eastAsia="ar-SA"/>
        </w:rPr>
        <w:lastRenderedPageBreak/>
        <w:t>законодательством РФ установлено обязательное требование сертификации данного вида продукции).</w:t>
      </w:r>
    </w:p>
    <w:p w:rsidR="00BB24AE" w:rsidRPr="00BB24AE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Так же это требование дублируется в п. 1 Технического </w:t>
      </w:r>
      <w:r w:rsidRPr="00BB24AE">
        <w:rPr>
          <w:rFonts w:eastAsia="Calibri"/>
          <w:sz w:val="22"/>
          <w:szCs w:val="22"/>
          <w:lang w:eastAsia="ar-SA"/>
        </w:rPr>
        <w:t xml:space="preserve">задания: </w:t>
      </w:r>
      <w:r>
        <w:rPr>
          <w:sz w:val="22"/>
          <w:szCs w:val="22"/>
        </w:rPr>
        <w:t>р</w:t>
      </w:r>
      <w:r w:rsidRPr="00BB24AE">
        <w:rPr>
          <w:sz w:val="22"/>
          <w:szCs w:val="22"/>
        </w:rPr>
        <w:t xml:space="preserve">егистрационное удостоверение Минздрава РФ: </w:t>
      </w:r>
      <w:r w:rsidRPr="00BB24AE">
        <w:rPr>
          <w:b/>
          <w:bCs/>
          <w:sz w:val="22"/>
          <w:szCs w:val="22"/>
        </w:rPr>
        <w:t>Наличие.</w:t>
      </w:r>
    </w:p>
    <w:p w:rsidR="00BF62F9" w:rsidRDefault="00EC1211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Вместе с тем, регистрационное удостоверение имеет свое может быть получено только в случае нахождения компании в </w:t>
      </w:r>
      <w:r w:rsidRPr="00EC1211">
        <w:rPr>
          <w:rFonts w:eastAsia="Calibri"/>
          <w:sz w:val="22"/>
          <w:szCs w:val="22"/>
          <w:lang w:eastAsia="ar-SA"/>
        </w:rPr>
        <w:t>государственном реестре медицинских изделий и организаций, осуществляющих производство и изготовление медицинских изделий</w:t>
      </w:r>
      <w:r>
        <w:rPr>
          <w:rFonts w:eastAsia="Calibri"/>
          <w:sz w:val="22"/>
          <w:szCs w:val="22"/>
          <w:lang w:eastAsia="ar-SA"/>
        </w:rPr>
        <w:t xml:space="preserve"> (</w:t>
      </w:r>
      <w:hyperlink r:id="rId6" w:history="1">
        <w:r w:rsidRPr="00321346">
          <w:rPr>
            <w:rStyle w:val="a5"/>
            <w:rFonts w:eastAsia="Calibri"/>
            <w:sz w:val="22"/>
            <w:szCs w:val="22"/>
            <w:lang w:eastAsia="ar-SA"/>
          </w:rPr>
          <w:t>https://roszdravnadzor.gov.ru/services/misearch</w:t>
        </w:r>
      </w:hyperlink>
      <w:r>
        <w:rPr>
          <w:rFonts w:eastAsia="Calibri"/>
          <w:sz w:val="22"/>
          <w:szCs w:val="22"/>
          <w:lang w:eastAsia="ar-SA"/>
        </w:rPr>
        <w:t>).</w:t>
      </w:r>
    </w:p>
    <w:p w:rsidR="00EC1211" w:rsidRDefault="00EC1211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Проанализировав данный реестр можно сделать вывод, что в данном реестре есть только две компании, имеющие советующие зарегистрированные регистрационные удостоверения: ООО «</w:t>
      </w:r>
      <w:proofErr w:type="spellStart"/>
      <w:r>
        <w:rPr>
          <w:rFonts w:eastAsia="Calibri"/>
          <w:sz w:val="22"/>
          <w:szCs w:val="22"/>
          <w:lang w:eastAsia="ar-SA"/>
        </w:rPr>
        <w:t>Криоэир</w:t>
      </w:r>
      <w:proofErr w:type="spellEnd"/>
      <w:r>
        <w:rPr>
          <w:rFonts w:eastAsia="Calibri"/>
          <w:sz w:val="22"/>
          <w:szCs w:val="22"/>
          <w:lang w:eastAsia="ar-SA"/>
        </w:rPr>
        <w:t xml:space="preserve">» </w:t>
      </w:r>
      <w:r w:rsidR="00BB24AE" w:rsidRPr="00BB24AE">
        <w:rPr>
          <w:rFonts w:eastAsia="Calibri"/>
          <w:sz w:val="22"/>
          <w:szCs w:val="22"/>
          <w:lang w:eastAsia="ar-SA"/>
        </w:rPr>
        <w:t>(</w:t>
      </w:r>
      <w:r w:rsidR="00BB24AE">
        <w:rPr>
          <w:rFonts w:eastAsia="Calibri"/>
          <w:sz w:val="22"/>
          <w:szCs w:val="22"/>
          <w:lang w:eastAsia="ar-SA"/>
        </w:rPr>
        <w:t xml:space="preserve">Заявитель) </w:t>
      </w:r>
      <w:r>
        <w:rPr>
          <w:rFonts w:eastAsia="Calibri"/>
          <w:sz w:val="22"/>
          <w:szCs w:val="22"/>
          <w:lang w:eastAsia="ar-SA"/>
        </w:rPr>
        <w:t>и ООО «</w:t>
      </w:r>
      <w:proofErr w:type="spellStart"/>
      <w:r>
        <w:rPr>
          <w:rFonts w:eastAsia="Calibri"/>
          <w:sz w:val="22"/>
          <w:szCs w:val="22"/>
          <w:lang w:eastAsia="ar-SA"/>
        </w:rPr>
        <w:t>Криотек</w:t>
      </w:r>
      <w:proofErr w:type="spellEnd"/>
      <w:r>
        <w:rPr>
          <w:rFonts w:eastAsia="Calibri"/>
          <w:sz w:val="22"/>
          <w:szCs w:val="22"/>
          <w:lang w:eastAsia="ar-SA"/>
        </w:rPr>
        <w:t>»</w:t>
      </w:r>
      <w:r w:rsidR="00BB24AE">
        <w:rPr>
          <w:rFonts w:eastAsia="Calibri"/>
          <w:sz w:val="22"/>
          <w:szCs w:val="22"/>
          <w:lang w:eastAsia="ar-SA"/>
        </w:rPr>
        <w:t>.</w:t>
      </w:r>
    </w:p>
    <w:p w:rsidR="00BB24AE" w:rsidRPr="00BF62F9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Между тем, исходя из требований, изложенных в техническом задании и технических характеристиках, было выявлено, что продукция ООО «</w:t>
      </w:r>
      <w:proofErr w:type="spellStart"/>
      <w:r>
        <w:rPr>
          <w:rFonts w:eastAsia="Calibri"/>
          <w:sz w:val="22"/>
          <w:szCs w:val="22"/>
          <w:lang w:eastAsia="ar-SA"/>
        </w:rPr>
        <w:t>Криоэир</w:t>
      </w:r>
      <w:proofErr w:type="spellEnd"/>
      <w:r>
        <w:rPr>
          <w:rFonts w:eastAsia="Calibri"/>
          <w:sz w:val="22"/>
          <w:szCs w:val="22"/>
          <w:lang w:eastAsia="ar-SA"/>
        </w:rPr>
        <w:t>» не подпадает под те характеристики, указанные в документации о закупке.</w:t>
      </w:r>
    </w:p>
    <w:p w:rsidR="00BF62F9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Таким образом лишь одна компания, а именно ООО «</w:t>
      </w:r>
      <w:proofErr w:type="spellStart"/>
      <w:r>
        <w:rPr>
          <w:rFonts w:eastAsia="Calibri"/>
          <w:sz w:val="22"/>
          <w:szCs w:val="22"/>
          <w:lang w:eastAsia="ar-SA"/>
        </w:rPr>
        <w:t>Криотек</w:t>
      </w:r>
      <w:proofErr w:type="spellEnd"/>
      <w:r>
        <w:rPr>
          <w:rFonts w:eastAsia="Calibri"/>
          <w:sz w:val="22"/>
          <w:szCs w:val="22"/>
          <w:lang w:eastAsia="ar-SA"/>
        </w:rPr>
        <w:t>» может поставлять продукцию по Контракту, в соответствии с Документацией о закупке.</w:t>
      </w:r>
    </w:p>
    <w:p w:rsidR="0025641E" w:rsidRDefault="0025641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</w:p>
    <w:p w:rsidR="0025641E" w:rsidRPr="004179A8" w:rsidRDefault="0025641E" w:rsidP="0025641E">
      <w:pPr>
        <w:pStyle w:val="3"/>
        <w:spacing w:before="60"/>
        <w:ind w:left="-57" w:right="-57" w:firstLine="624"/>
        <w:rPr>
          <w:b/>
          <w:snapToGrid/>
          <w:lang w:eastAsia="zh-CN"/>
        </w:rPr>
      </w:pPr>
      <w:r>
        <w:rPr>
          <w:b/>
          <w:snapToGrid/>
          <w:lang w:eastAsia="zh-CN"/>
        </w:rPr>
        <w:t>При этом, ООО «</w:t>
      </w:r>
      <w:proofErr w:type="spellStart"/>
      <w:r>
        <w:rPr>
          <w:b/>
          <w:snapToGrid/>
          <w:lang w:eastAsia="zh-CN"/>
        </w:rPr>
        <w:t>Криоэир</w:t>
      </w:r>
      <w:proofErr w:type="spellEnd"/>
      <w:r>
        <w:rPr>
          <w:b/>
          <w:snapToGrid/>
          <w:lang w:eastAsia="zh-CN"/>
        </w:rPr>
        <w:t>» в своей заявке указал к поставке у</w:t>
      </w:r>
      <w:r w:rsidRPr="0046723B">
        <w:rPr>
          <w:b/>
          <w:snapToGrid/>
          <w:lang w:eastAsia="zh-CN"/>
        </w:rPr>
        <w:t>становк</w:t>
      </w:r>
      <w:r>
        <w:rPr>
          <w:b/>
          <w:snapToGrid/>
          <w:lang w:eastAsia="zh-CN"/>
        </w:rPr>
        <w:t>у</w:t>
      </w:r>
      <w:r w:rsidRPr="0046723B">
        <w:rPr>
          <w:b/>
          <w:snapToGrid/>
          <w:lang w:eastAsia="zh-CN"/>
        </w:rPr>
        <w:t xml:space="preserve"> медицинск</w:t>
      </w:r>
      <w:r>
        <w:rPr>
          <w:b/>
          <w:snapToGrid/>
          <w:lang w:eastAsia="zh-CN"/>
        </w:rPr>
        <w:t>ую</w:t>
      </w:r>
      <w:r w:rsidRPr="0046723B">
        <w:rPr>
          <w:b/>
          <w:snapToGrid/>
          <w:lang w:eastAsia="zh-CN"/>
        </w:rPr>
        <w:t xml:space="preserve"> </w:t>
      </w:r>
      <w:proofErr w:type="spellStart"/>
      <w:r w:rsidRPr="0046723B">
        <w:rPr>
          <w:b/>
          <w:snapToGrid/>
          <w:lang w:eastAsia="zh-CN"/>
        </w:rPr>
        <w:t>cryoAir</w:t>
      </w:r>
      <w:proofErr w:type="spellEnd"/>
      <w:r w:rsidRPr="0046723B">
        <w:rPr>
          <w:b/>
          <w:snapToGrid/>
          <w:lang w:eastAsia="zh-CN"/>
        </w:rPr>
        <w:t xml:space="preserve"> для общей криотерапии</w:t>
      </w:r>
      <w:r>
        <w:rPr>
          <w:b/>
          <w:snapToGrid/>
          <w:lang w:eastAsia="zh-CN"/>
        </w:rPr>
        <w:t>, имеющую следующие характеристики:</w:t>
      </w:r>
    </w:p>
    <w:p w:rsidR="0025641E" w:rsidRDefault="0025641E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B7623A">
        <w:rPr>
          <w:sz w:val="23"/>
          <w:szCs w:val="23"/>
        </w:rPr>
        <w:t>MECOTEC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Регистрационное удостоверение Минздрава РФ - наличие.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Декларация о соответствии - наличие.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Сертификат/подтверждение/</w:t>
      </w:r>
      <w:proofErr w:type="spellStart"/>
      <w:r w:rsidRPr="0025641E">
        <w:rPr>
          <w:sz w:val="22"/>
          <w:szCs w:val="22"/>
        </w:rPr>
        <w:t>доверение</w:t>
      </w:r>
      <w:proofErr w:type="spellEnd"/>
      <w:r w:rsidRPr="0025641E">
        <w:rPr>
          <w:sz w:val="22"/>
          <w:szCs w:val="22"/>
        </w:rPr>
        <w:t xml:space="preserve"> от производителя - 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Гарантия с момента ввода установки в эксплуатацию - 12 месяцев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Инструктаж медицинского и технического персонала Заказчика перед вводом установки в эксплуатацию –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Инструкция по эксплуатации установки и паспорт на русском языке –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2-х камерная </w:t>
      </w:r>
      <w:proofErr w:type="spellStart"/>
      <w:r w:rsidRPr="0025641E">
        <w:rPr>
          <w:snapToGrid/>
          <w:sz w:val="22"/>
          <w:szCs w:val="22"/>
          <w:lang w:eastAsia="ar-SA"/>
        </w:rPr>
        <w:t>криосауна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, состоящая из предкамеры и основной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Каскадная холодильная машина для охлаждения </w:t>
      </w:r>
      <w:proofErr w:type="spellStart"/>
      <w:proofErr w:type="gramStart"/>
      <w:r w:rsidRPr="0025641E">
        <w:rPr>
          <w:snapToGrid/>
          <w:sz w:val="22"/>
          <w:szCs w:val="22"/>
          <w:lang w:eastAsia="ar-SA"/>
        </w:rPr>
        <w:t>криосауны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 –</w:t>
      </w:r>
      <w:proofErr w:type="gramEnd"/>
      <w:r w:rsidRPr="0025641E">
        <w:rPr>
          <w:snapToGrid/>
          <w:sz w:val="22"/>
          <w:szCs w:val="22"/>
          <w:lang w:eastAsia="ar-SA"/>
        </w:rPr>
        <w:t xml:space="preserve">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>Воздушная система охлаждения холодильной машины–наличие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Пульт управления с сенсорным монитором и русифицированным интерфейсом, динамиком, микрофоном и музыкальной системой –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2-х камерная </w:t>
      </w:r>
      <w:proofErr w:type="spellStart"/>
      <w:r w:rsidRPr="0025641E">
        <w:rPr>
          <w:snapToGrid/>
          <w:sz w:val="22"/>
          <w:szCs w:val="22"/>
          <w:lang w:eastAsia="ar-SA"/>
        </w:rPr>
        <w:t>криосауна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с одной предкамерой –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Предкамера и основная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криопроцедурная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камера (включая стены, пол и потолок) выполнены из прочных панелей из вспененного полиуретана, покрытых с обеих сторон оцинкованным листовым металлом и расплавом ПВХ, общей толщиной -150мм –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Полы предкамеры и основной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 дополнительно имеют противоскользящее покрытие из рифленого нержавеющего листа толщиной 2мм и противоскользящего </w:t>
      </w:r>
      <w:proofErr w:type="spellStart"/>
      <w:r w:rsidRPr="0025641E">
        <w:rPr>
          <w:snapToGrid/>
          <w:sz w:val="22"/>
          <w:szCs w:val="22"/>
          <w:lang w:eastAsia="ar-SA"/>
        </w:rPr>
        <w:t>влаго-температурастойкого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</w:t>
      </w:r>
      <w:proofErr w:type="spellStart"/>
      <w:r w:rsidRPr="0025641E">
        <w:rPr>
          <w:snapToGrid/>
          <w:sz w:val="22"/>
          <w:szCs w:val="22"/>
          <w:lang w:eastAsia="ar-SA"/>
        </w:rPr>
        <w:t>ковролина</w:t>
      </w:r>
      <w:proofErr w:type="spellEnd"/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–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Температура в </w:t>
      </w:r>
      <w:proofErr w:type="gramStart"/>
      <w:r w:rsidRPr="0025641E">
        <w:rPr>
          <w:snapToGrid/>
          <w:sz w:val="22"/>
          <w:szCs w:val="22"/>
          <w:lang w:eastAsia="ar-SA"/>
        </w:rPr>
        <w:t>предкамере  -</w:t>
      </w:r>
      <w:proofErr w:type="gramEnd"/>
      <w:r w:rsidRPr="0025641E">
        <w:rPr>
          <w:snapToGrid/>
          <w:sz w:val="22"/>
          <w:szCs w:val="22"/>
          <w:lang w:eastAsia="ar-SA"/>
        </w:rPr>
        <w:t>60</w:t>
      </w:r>
      <w:r w:rsidRPr="0025641E">
        <w:rPr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25641E">
        <w:rPr>
          <w:snapToGrid/>
          <w:sz w:val="22"/>
          <w:szCs w:val="22"/>
          <w:vertAlign w:val="superscript"/>
          <w:lang w:eastAsia="ar-SA"/>
        </w:rPr>
        <w:t>о</w:t>
      </w:r>
      <w:r w:rsidRPr="0025641E">
        <w:rPr>
          <w:snapToGrid/>
          <w:sz w:val="22"/>
          <w:szCs w:val="22"/>
          <w:lang w:eastAsia="ar-SA"/>
        </w:rPr>
        <w:t>С</w:t>
      </w:r>
      <w:proofErr w:type="spellEnd"/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Температура в основной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камере -110</w:t>
      </w:r>
      <w:r w:rsidRPr="0025641E">
        <w:rPr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25641E">
        <w:rPr>
          <w:snapToGrid/>
          <w:sz w:val="22"/>
          <w:szCs w:val="22"/>
          <w:vertAlign w:val="superscript"/>
          <w:lang w:eastAsia="ar-SA"/>
        </w:rPr>
        <w:t>о</w:t>
      </w:r>
      <w:r w:rsidRPr="0025641E">
        <w:rPr>
          <w:snapToGrid/>
          <w:sz w:val="22"/>
          <w:szCs w:val="22"/>
          <w:lang w:eastAsia="ar-SA"/>
        </w:rPr>
        <w:t>С</w:t>
      </w:r>
      <w:proofErr w:type="spellEnd"/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Максимальный градиент температуры в основной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камере 5</w:t>
      </w:r>
      <w:r w:rsidRPr="0025641E">
        <w:rPr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25641E">
        <w:rPr>
          <w:snapToGrid/>
          <w:sz w:val="22"/>
          <w:szCs w:val="22"/>
          <w:vertAlign w:val="superscript"/>
          <w:lang w:eastAsia="ar-SA"/>
        </w:rPr>
        <w:t>о</w:t>
      </w:r>
      <w:r w:rsidRPr="0025641E">
        <w:rPr>
          <w:snapToGrid/>
          <w:sz w:val="22"/>
          <w:szCs w:val="22"/>
          <w:lang w:eastAsia="ar-SA"/>
        </w:rPr>
        <w:t>С</w:t>
      </w:r>
      <w:proofErr w:type="spellEnd"/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Подача воздуха – вертикальный ламинарный воздушный поток поступает в основную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криопроцедурную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камеру через перфорированный потолок из нержавеющей </w:t>
      </w:r>
      <w:proofErr w:type="gramStart"/>
      <w:r w:rsidRPr="0025641E">
        <w:rPr>
          <w:snapToGrid/>
          <w:sz w:val="22"/>
          <w:szCs w:val="22"/>
          <w:lang w:eastAsia="ar-SA"/>
        </w:rPr>
        <w:t>стали  –</w:t>
      </w:r>
      <w:proofErr w:type="gramEnd"/>
      <w:r w:rsidRPr="0025641E">
        <w:rPr>
          <w:snapToGrid/>
          <w:sz w:val="22"/>
          <w:szCs w:val="22"/>
          <w:lang w:eastAsia="ar-SA"/>
        </w:rPr>
        <w:t xml:space="preserve">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lastRenderedPageBreak/>
        <w:t xml:space="preserve">Средняя скорость воздушного потока 3000 </w:t>
      </w:r>
      <w:proofErr w:type="spellStart"/>
      <w:r w:rsidRPr="0025641E">
        <w:rPr>
          <w:snapToGrid/>
          <w:sz w:val="22"/>
          <w:szCs w:val="22"/>
          <w:lang w:eastAsia="ar-SA"/>
        </w:rPr>
        <w:t>м.куб</w:t>
      </w:r>
      <w:proofErr w:type="spellEnd"/>
      <w:r w:rsidRPr="0025641E">
        <w:rPr>
          <w:snapToGrid/>
          <w:sz w:val="22"/>
          <w:szCs w:val="22"/>
          <w:lang w:eastAsia="ar-SA"/>
        </w:rPr>
        <w:t>./ч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Отвод воздуха из основной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 происходит через воздуховод охладителя у пола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Количество пациентов одновременно: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 xml:space="preserve">- </w:t>
      </w:r>
      <w:proofErr w:type="gramStart"/>
      <w:r w:rsidRPr="0025641E">
        <w:rPr>
          <w:snapToGrid/>
          <w:sz w:val="22"/>
          <w:szCs w:val="22"/>
          <w:lang w:eastAsia="ar-SA"/>
        </w:rPr>
        <w:t>максимальное</w:t>
      </w:r>
      <w:r w:rsidRPr="0025641E">
        <w:rPr>
          <w:sz w:val="22"/>
          <w:szCs w:val="22"/>
          <w:lang w:eastAsia="ar-SA"/>
        </w:rPr>
        <w:t xml:space="preserve">  5</w:t>
      </w:r>
      <w:proofErr w:type="gramEnd"/>
      <w:r w:rsidRPr="0025641E">
        <w:rPr>
          <w:sz w:val="22"/>
          <w:szCs w:val="22"/>
          <w:lang w:eastAsia="ar-SA"/>
        </w:rPr>
        <w:t xml:space="preserve"> чел.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среднее 3 чел.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Входная дверь в предкамеру выполнена из специального стеклопакета с раздельным </w:t>
      </w:r>
      <w:proofErr w:type="spellStart"/>
      <w:r w:rsidRPr="0025641E">
        <w:rPr>
          <w:snapToGrid/>
          <w:sz w:val="22"/>
          <w:szCs w:val="22"/>
          <w:lang w:eastAsia="ar-SA"/>
        </w:rPr>
        <w:t>электроподогревом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стекла и рамы против запотевания и имеет размеры с голубой </w:t>
      </w:r>
      <w:proofErr w:type="gramStart"/>
      <w:r w:rsidRPr="0025641E">
        <w:rPr>
          <w:snapToGrid/>
          <w:sz w:val="22"/>
          <w:szCs w:val="22"/>
          <w:lang w:eastAsia="ar-SA"/>
        </w:rPr>
        <w:t>подсветкой  (</w:t>
      </w:r>
      <w:proofErr w:type="gramEnd"/>
      <w:r w:rsidRPr="0025641E">
        <w:rPr>
          <w:snapToGrid/>
          <w:sz w:val="22"/>
          <w:szCs w:val="22"/>
          <w:lang w:eastAsia="ar-SA"/>
        </w:rPr>
        <w:t>ширина х высота) 870х2000 мм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Окно для наблюдения за пациентами в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камере выполнено из специального стеклопакета с раздельным </w:t>
      </w:r>
      <w:proofErr w:type="spellStart"/>
      <w:r w:rsidRPr="0025641E">
        <w:rPr>
          <w:snapToGrid/>
          <w:sz w:val="22"/>
          <w:szCs w:val="22"/>
          <w:lang w:eastAsia="ar-SA"/>
        </w:rPr>
        <w:t>электроподогревом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стекла и рамы против запотевания и имеет размеры (ширина х высота) 900х800мм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 xml:space="preserve">Внешние размеры и вес </w:t>
      </w:r>
      <w:proofErr w:type="spellStart"/>
      <w:r w:rsidRPr="0025641E">
        <w:rPr>
          <w:sz w:val="22"/>
          <w:szCs w:val="22"/>
          <w:lang w:eastAsia="ar-SA"/>
        </w:rPr>
        <w:t>криосауны</w:t>
      </w:r>
      <w:proofErr w:type="spellEnd"/>
      <w:r w:rsidRPr="0025641E">
        <w:rPr>
          <w:sz w:val="22"/>
          <w:szCs w:val="22"/>
          <w:lang w:eastAsia="ar-SA"/>
        </w:rPr>
        <w:t>: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Ширина х глубина х высота 4200х2400х2550мм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Вес 1300 кг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 xml:space="preserve">Блоки и элементы в предкамере и основной камере для контроля и регулирования температуры </w:t>
      </w:r>
      <w:r w:rsidRPr="0025641E">
        <w:rPr>
          <w:snapToGrid/>
          <w:sz w:val="22"/>
          <w:szCs w:val="22"/>
          <w:lang w:eastAsia="ar-SA"/>
        </w:rPr>
        <w:t>(наличие)</w:t>
      </w:r>
      <w:r w:rsidRPr="0025641E">
        <w:rPr>
          <w:sz w:val="22"/>
          <w:szCs w:val="22"/>
          <w:lang w:eastAsia="ar-SA"/>
        </w:rPr>
        <w:t>:</w:t>
      </w: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- вентиляторы;</w:t>
      </w: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- теплообменники;</w:t>
      </w: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- температурные сенсоры;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сигнализация.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Кнопки тревоги внутри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камеры, питаемые 12В батареей и независимые от основного источника питания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Аварийный источник освещения внутри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 и предкамеры, питаемый 12В батареей и независимый от основного источника питания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Видеокамера в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камере с выводом видеоизображения на основной видеомонитор пульта управления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Уровень шума в центре </w:t>
      </w:r>
      <w:proofErr w:type="spellStart"/>
      <w:r w:rsidRPr="0025641E">
        <w:rPr>
          <w:snapToGrid/>
          <w:sz w:val="22"/>
          <w:szCs w:val="22"/>
          <w:lang w:eastAsia="ar-SA"/>
        </w:rPr>
        <w:t>криопроцедурной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камеры на высоте 1 м при максимальной циркуляции воздуха 55 </w:t>
      </w:r>
      <w:proofErr w:type="spellStart"/>
      <w:r w:rsidRPr="0025641E">
        <w:rPr>
          <w:snapToGrid/>
          <w:sz w:val="22"/>
          <w:szCs w:val="22"/>
          <w:lang w:eastAsia="ar-SA"/>
        </w:rPr>
        <w:t>дВ</w:t>
      </w:r>
      <w:proofErr w:type="spellEnd"/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Количество каскадов 3-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>Количество компрессоров 3</w:t>
      </w:r>
      <w:r w:rsidRPr="0025641E">
        <w:rPr>
          <w:snapToGrid/>
          <w:sz w:val="22"/>
          <w:szCs w:val="22"/>
          <w:lang w:eastAsia="ar-SA"/>
        </w:rPr>
        <w:t>-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Периодичность замены масла в компрессорах при работе в режиме охлаждения с возможностью выполнения полного цикла (выход на режим, работа в режиме охлаждения, сушка) посуточно -  2800 часов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Система охлаждения холодильной машины – воздушная в наличии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Холодильная машина подает обычный атмосферный воздух, охлажденный до -60</w:t>
      </w:r>
      <w:r w:rsidRPr="0025641E">
        <w:rPr>
          <w:rFonts w:ascii="Times New Roman" w:eastAsia="Times New Roman" w:hAnsi="Times New Roman" w:cs="Times New Roman"/>
          <w:vertAlign w:val="superscript"/>
          <w:lang w:eastAsia="ar-SA"/>
        </w:rPr>
        <w:t>о</w:t>
      </w:r>
      <w:r w:rsidRPr="0025641E">
        <w:rPr>
          <w:rFonts w:ascii="Times New Roman" w:eastAsia="Times New Roman" w:hAnsi="Times New Roman" w:cs="Times New Roman"/>
          <w:lang w:eastAsia="ar-SA"/>
        </w:rPr>
        <w:t xml:space="preserve">С в предкамеру и </w:t>
      </w:r>
      <w:r w:rsidRPr="0025641E">
        <w:rPr>
          <w:rFonts w:ascii="Times New Roman" w:hAnsi="Times New Roman" w:cs="Times New Roman"/>
          <w:lang w:eastAsia="ar-SA"/>
        </w:rPr>
        <w:t>до -110</w:t>
      </w:r>
      <w:r w:rsidRPr="0025641E">
        <w:rPr>
          <w:rFonts w:ascii="Times New Roman" w:hAnsi="Times New Roman" w:cs="Times New Roman"/>
          <w:vertAlign w:val="superscript"/>
          <w:lang w:eastAsia="ar-SA"/>
        </w:rPr>
        <w:t>о</w:t>
      </w:r>
      <w:r w:rsidRPr="0025641E">
        <w:rPr>
          <w:rFonts w:ascii="Times New Roman" w:hAnsi="Times New Roman" w:cs="Times New Roman"/>
          <w:lang w:eastAsia="ar-SA"/>
        </w:rPr>
        <w:t>С в основную камеру – наличие</w:t>
      </w: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>Внешние размеры и вес холодильной машины: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</w:rPr>
      </w:pPr>
      <w:r w:rsidRPr="0025641E">
        <w:rPr>
          <w:sz w:val="22"/>
          <w:szCs w:val="22"/>
        </w:rPr>
        <w:t xml:space="preserve">Ширина х глубина х </w:t>
      </w:r>
      <w:proofErr w:type="gramStart"/>
      <w:r w:rsidRPr="0025641E">
        <w:rPr>
          <w:sz w:val="22"/>
          <w:szCs w:val="22"/>
        </w:rPr>
        <w:t>высота  1600</w:t>
      </w:r>
      <w:proofErr w:type="gramEnd"/>
      <w:r w:rsidRPr="0025641E">
        <w:rPr>
          <w:sz w:val="22"/>
          <w:szCs w:val="22"/>
        </w:rPr>
        <w:t>мм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z w:val="22"/>
          <w:szCs w:val="22"/>
        </w:rPr>
        <w:lastRenderedPageBreak/>
        <w:t>х 800 х 1700 мм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z w:val="22"/>
          <w:szCs w:val="22"/>
        </w:rPr>
        <w:t>вес 950кг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Подводимая мощность 25 кВт/380 В / 63 А</w:t>
      </w: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napToGrid/>
          <w:sz w:val="22"/>
          <w:szCs w:val="22"/>
          <w:lang w:eastAsia="ar-SA"/>
        </w:rPr>
        <w:t>Потребляемая мощность: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z w:val="22"/>
          <w:szCs w:val="22"/>
        </w:rPr>
        <w:t>Максимальная 17,5 кВт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z w:val="22"/>
          <w:szCs w:val="22"/>
        </w:rPr>
        <w:t>Сушка 4,8 кВт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  <w:r w:rsidRPr="0025641E">
        <w:rPr>
          <w:sz w:val="22"/>
          <w:szCs w:val="22"/>
        </w:rPr>
        <w:t>Ожидания 0,4 кВт</w:t>
      </w:r>
    </w:p>
    <w:p w:rsidR="0025641E" w:rsidRPr="0025641E" w:rsidRDefault="0025641E" w:rsidP="0025641E">
      <w:pPr>
        <w:pStyle w:val="3"/>
        <w:ind w:right="-57"/>
        <w:rPr>
          <w:sz w:val="22"/>
          <w:szCs w:val="22"/>
        </w:rPr>
      </w:pP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Максимальный потребляемый ток в режиме охлаждения 38А</w:t>
      </w: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Внешние размеры и вес </w:t>
      </w:r>
      <w:proofErr w:type="spellStart"/>
      <w:r w:rsidRPr="0025641E">
        <w:rPr>
          <w:snapToGrid/>
          <w:sz w:val="22"/>
          <w:szCs w:val="22"/>
          <w:lang w:eastAsia="ar-SA"/>
        </w:rPr>
        <w:t>электрошкафа</w:t>
      </w:r>
      <w:proofErr w:type="spellEnd"/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Ширина х глубина х высота 1000 х 500 х 2000 мм</w:t>
      </w: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Вес 180 кг</w:t>
      </w: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Пульт управления на </w:t>
      </w:r>
      <w:proofErr w:type="gramStart"/>
      <w:r w:rsidRPr="0025641E">
        <w:rPr>
          <w:snapToGrid/>
          <w:sz w:val="22"/>
          <w:szCs w:val="22"/>
          <w:lang w:eastAsia="ar-SA"/>
        </w:rPr>
        <w:t>стойке  с</w:t>
      </w:r>
      <w:proofErr w:type="gramEnd"/>
      <w:r w:rsidRPr="0025641E">
        <w:rPr>
          <w:snapToGrid/>
          <w:sz w:val="22"/>
          <w:szCs w:val="22"/>
          <w:lang w:eastAsia="ar-SA"/>
        </w:rPr>
        <w:t xml:space="preserve"> сенсорным монитором и русифицированным интерфейсом - наличие 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Источник бесперебойного питания для обеспечения аварийного электропитания для освещения и интеркома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Интерком со встроенным микрофоном и динамиками для голосового общения с пациентом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Табличка с паспортными данными-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Панели с указанием максимального количества пациентов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Сигнальная панель температуры на дисплее - наличие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Сигнальная панель для предупреждений на дисплее - наличие</w:t>
      </w:r>
    </w:p>
    <w:p w:rsidR="0025641E" w:rsidRPr="0025641E" w:rsidRDefault="0025641E" w:rsidP="0025641E">
      <w:pPr>
        <w:pStyle w:val="3"/>
        <w:ind w:left="-57" w:right="-57"/>
        <w:rPr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>Система наблюдения (наличие):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- цветная система </w:t>
      </w:r>
      <w:proofErr w:type="gramStart"/>
      <w:r w:rsidRPr="0025641E">
        <w:rPr>
          <w:snapToGrid/>
          <w:sz w:val="22"/>
          <w:szCs w:val="22"/>
          <w:lang w:eastAsia="ar-SA"/>
        </w:rPr>
        <w:t>видео-наблюдения</w:t>
      </w:r>
      <w:proofErr w:type="gramEnd"/>
      <w:r w:rsidRPr="0025641E">
        <w:rPr>
          <w:snapToGrid/>
          <w:sz w:val="22"/>
          <w:szCs w:val="22"/>
          <w:lang w:eastAsia="ar-SA"/>
        </w:rPr>
        <w:t xml:space="preserve"> за основными зонами внутреннего пространства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контроль температуры, отображение на экране в цвете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сообщения о неисправностях на экране в цвете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постоянно работающая пассивная система интеркома для голосовой связи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- освещение, система </w:t>
      </w:r>
      <w:proofErr w:type="gramStart"/>
      <w:r w:rsidRPr="0025641E">
        <w:rPr>
          <w:snapToGrid/>
          <w:sz w:val="22"/>
          <w:szCs w:val="22"/>
          <w:lang w:eastAsia="ar-SA"/>
        </w:rPr>
        <w:t>видео-наблюдения</w:t>
      </w:r>
      <w:proofErr w:type="gramEnd"/>
      <w:r w:rsidRPr="0025641E">
        <w:rPr>
          <w:snapToGrid/>
          <w:sz w:val="22"/>
          <w:szCs w:val="22"/>
          <w:lang w:eastAsia="ar-SA"/>
        </w:rPr>
        <w:t xml:space="preserve"> и пассивная система внутренней связи интерком могут работать еще 15 минут после прерывания подачи электроэнергии за счет резервного источника питания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z w:val="22"/>
          <w:szCs w:val="22"/>
          <w:lang w:eastAsia="ar-SA"/>
        </w:rPr>
        <w:t xml:space="preserve">Меры безопасности </w:t>
      </w:r>
      <w:r w:rsidRPr="0025641E">
        <w:rPr>
          <w:snapToGrid/>
          <w:sz w:val="22"/>
          <w:szCs w:val="22"/>
          <w:lang w:eastAsia="ar-SA"/>
        </w:rPr>
        <w:t>(наличие)</w:t>
      </w:r>
      <w:r w:rsidRPr="0025641E">
        <w:rPr>
          <w:sz w:val="22"/>
          <w:szCs w:val="22"/>
          <w:lang w:eastAsia="ar-SA"/>
        </w:rPr>
        <w:t>: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- двойная система питания для всех предохранительных устройств 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аварийный выключатель на панели управления и мониторинга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комбинированный предупредительный и аварийный выключатель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автоматический питатель и вытяжная вентиляционная система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- дверь между предкамерой и процедурной камерой с плотным притвором и силиконовой прокладкой по всему периметру дверной коробки 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терморегулируемые окна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 xml:space="preserve">- противоскользящее напольное покрытие покрытое </w:t>
      </w:r>
      <w:proofErr w:type="spellStart"/>
      <w:r w:rsidRPr="0025641E">
        <w:rPr>
          <w:snapToGrid/>
          <w:sz w:val="22"/>
          <w:szCs w:val="22"/>
          <w:lang w:eastAsia="ar-SA"/>
        </w:rPr>
        <w:t>термо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-влагостойким противоскользящим </w:t>
      </w:r>
      <w:proofErr w:type="spellStart"/>
      <w:r w:rsidRPr="0025641E">
        <w:rPr>
          <w:snapToGrid/>
          <w:sz w:val="22"/>
          <w:szCs w:val="22"/>
          <w:lang w:eastAsia="ar-SA"/>
        </w:rPr>
        <w:t>ковролином</w:t>
      </w:r>
      <w:proofErr w:type="spellEnd"/>
      <w:r w:rsidRPr="0025641E">
        <w:rPr>
          <w:snapToGrid/>
          <w:sz w:val="22"/>
          <w:szCs w:val="22"/>
          <w:lang w:eastAsia="ar-SA"/>
        </w:rPr>
        <w:t xml:space="preserve"> 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линия к регулятору мощности - автоматическое размораживание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автоматические клапаны выравнивания давления с подогревом</w:t>
      </w: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5641E" w:rsidRPr="0025641E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5641E">
        <w:rPr>
          <w:rFonts w:ascii="Times New Roman" w:eastAsia="Times New Roman" w:hAnsi="Times New Roman" w:cs="Times New Roman"/>
          <w:lang w:eastAsia="ar-SA"/>
        </w:rPr>
        <w:t>Сервисная поддержка в дистанционном режиме (наличие):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доступ через безопасное VPN-соединение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приложение для смартфона/планшета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t>- возможные отклонения будут обнаружены немедленно и в большинстве случаев могут быть исправлены дистанционно</w:t>
      </w:r>
    </w:p>
    <w:p w:rsidR="0025641E" w:rsidRPr="0025641E" w:rsidRDefault="0025641E" w:rsidP="0025641E">
      <w:pPr>
        <w:pStyle w:val="3"/>
        <w:ind w:left="-57" w:right="-57"/>
        <w:rPr>
          <w:snapToGrid/>
          <w:sz w:val="22"/>
          <w:szCs w:val="22"/>
          <w:lang w:eastAsia="ar-SA"/>
        </w:rPr>
      </w:pPr>
      <w:r w:rsidRPr="0025641E">
        <w:rPr>
          <w:snapToGrid/>
          <w:sz w:val="22"/>
          <w:szCs w:val="22"/>
          <w:lang w:eastAsia="ar-SA"/>
        </w:rPr>
        <w:lastRenderedPageBreak/>
        <w:t>- протокол с данными составляется ежедневно</w:t>
      </w:r>
    </w:p>
    <w:p w:rsidR="0025641E" w:rsidRPr="0025641E" w:rsidRDefault="0025641E" w:rsidP="0025641E">
      <w:pPr>
        <w:pStyle w:val="3"/>
        <w:spacing w:before="60"/>
        <w:ind w:left="-57" w:right="-57"/>
        <w:rPr>
          <w:snapToGrid/>
          <w:sz w:val="22"/>
          <w:szCs w:val="22"/>
          <w:lang w:eastAsia="ar-SA"/>
        </w:rPr>
      </w:pPr>
    </w:p>
    <w:p w:rsidR="00BF62F9" w:rsidRPr="0025641E" w:rsidRDefault="0025641E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i/>
          <w:iCs/>
          <w:sz w:val="22"/>
          <w:szCs w:val="22"/>
          <w:lang w:eastAsia="ar-SA"/>
        </w:rPr>
      </w:pPr>
      <w:proofErr w:type="gramStart"/>
      <w:r w:rsidRPr="0025641E">
        <w:rPr>
          <w:sz w:val="22"/>
          <w:szCs w:val="22"/>
          <w:lang w:eastAsia="ar-SA"/>
        </w:rPr>
        <w:t>Аудио-система</w:t>
      </w:r>
      <w:proofErr w:type="gramEnd"/>
      <w:r w:rsidRPr="0025641E">
        <w:rPr>
          <w:sz w:val="22"/>
          <w:szCs w:val="22"/>
          <w:lang w:eastAsia="ar-SA"/>
        </w:rPr>
        <w:t xml:space="preserve"> для трансляции музыки внутрь основной </w:t>
      </w:r>
      <w:proofErr w:type="spellStart"/>
      <w:r w:rsidRPr="0025641E">
        <w:rPr>
          <w:sz w:val="22"/>
          <w:szCs w:val="22"/>
          <w:lang w:eastAsia="ar-SA"/>
        </w:rPr>
        <w:t>криокамеры</w:t>
      </w:r>
      <w:proofErr w:type="spellEnd"/>
      <w:r w:rsidRPr="0025641E">
        <w:rPr>
          <w:sz w:val="22"/>
          <w:szCs w:val="22"/>
          <w:lang w:eastAsia="ar-SA"/>
        </w:rPr>
        <w:t xml:space="preserve"> на базе WEB-радио - наличие</w:t>
      </w:r>
    </w:p>
    <w:p w:rsidR="00BF62F9" w:rsidRPr="00BF62F9" w:rsidRDefault="00BF62F9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2"/>
          <w:szCs w:val="22"/>
        </w:rPr>
      </w:pPr>
    </w:p>
    <w:p w:rsidR="00FF2175" w:rsidRPr="00B76128" w:rsidRDefault="00FF2175" w:rsidP="007A3CAB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B76128">
        <w:rPr>
          <w:rFonts w:ascii="Times New Roman" w:hAnsi="Times New Roman" w:cs="Times New Roman"/>
          <w:u w:val="single"/>
        </w:rPr>
        <w:t>Допущенные Заказчиком нарушения при составлении и публикации Документации об аукционе являются существенными и подтверждают необходимость ее приведени</w:t>
      </w:r>
      <w:r w:rsidR="007E1F76">
        <w:rPr>
          <w:rFonts w:ascii="Times New Roman" w:hAnsi="Times New Roman" w:cs="Times New Roman"/>
          <w:u w:val="single"/>
        </w:rPr>
        <w:t>я</w:t>
      </w:r>
      <w:r w:rsidRPr="00B76128">
        <w:rPr>
          <w:rFonts w:ascii="Times New Roman" w:hAnsi="Times New Roman" w:cs="Times New Roman"/>
          <w:u w:val="single"/>
        </w:rPr>
        <w:t xml:space="preserve"> в соответствие с действующими нормами закона о </w:t>
      </w:r>
      <w:r w:rsidR="00DB5D84">
        <w:rPr>
          <w:rFonts w:ascii="Times New Roman" w:hAnsi="Times New Roman" w:cs="Times New Roman"/>
          <w:u w:val="single"/>
        </w:rPr>
        <w:t>закупках</w:t>
      </w:r>
      <w:r w:rsidRPr="00B76128">
        <w:rPr>
          <w:rFonts w:ascii="Times New Roman" w:hAnsi="Times New Roman" w:cs="Times New Roman"/>
          <w:u w:val="single"/>
        </w:rPr>
        <w:t>.</w:t>
      </w:r>
    </w:p>
    <w:p w:rsidR="00897DE0" w:rsidRPr="00B76128" w:rsidRDefault="00FF2175" w:rsidP="007A3CAB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B76128">
        <w:rPr>
          <w:rFonts w:ascii="Times New Roman" w:hAnsi="Times New Roman" w:cs="Times New Roman"/>
          <w:u w:val="single"/>
        </w:rPr>
        <w:t>Более того, у</w:t>
      </w:r>
      <w:r w:rsidR="00897DE0" w:rsidRPr="00B76128">
        <w:rPr>
          <w:rFonts w:ascii="Times New Roman" w:hAnsi="Times New Roman" w:cs="Times New Roman"/>
          <w:u w:val="single"/>
        </w:rPr>
        <w:t xml:space="preserve">становление в Документации об аукционе </w:t>
      </w:r>
      <w:r w:rsidR="0068491D" w:rsidRPr="00B76128">
        <w:rPr>
          <w:rFonts w:ascii="Times New Roman" w:hAnsi="Times New Roman" w:cs="Times New Roman"/>
          <w:u w:val="single"/>
        </w:rPr>
        <w:t xml:space="preserve">подобных </w:t>
      </w:r>
      <w:r w:rsidR="00054802" w:rsidRPr="00B76128">
        <w:rPr>
          <w:rFonts w:ascii="Times New Roman" w:hAnsi="Times New Roman" w:cs="Times New Roman"/>
          <w:u w:val="single"/>
        </w:rPr>
        <w:t>незаконных</w:t>
      </w:r>
      <w:r w:rsidR="0068491D" w:rsidRPr="00B76128">
        <w:rPr>
          <w:rFonts w:ascii="Times New Roman" w:hAnsi="Times New Roman" w:cs="Times New Roman"/>
          <w:u w:val="single"/>
        </w:rPr>
        <w:t xml:space="preserve"> </w:t>
      </w:r>
      <w:r w:rsidR="00897DE0" w:rsidRPr="00B76128">
        <w:rPr>
          <w:rFonts w:ascii="Times New Roman" w:hAnsi="Times New Roman" w:cs="Times New Roman"/>
          <w:u w:val="single"/>
        </w:rPr>
        <w:t>требований</w:t>
      </w:r>
      <w:r w:rsidR="00EC0861" w:rsidRPr="00B76128">
        <w:rPr>
          <w:rFonts w:ascii="Times New Roman" w:hAnsi="Times New Roman" w:cs="Times New Roman"/>
          <w:u w:val="single"/>
        </w:rPr>
        <w:t xml:space="preserve"> </w:t>
      </w:r>
      <w:r w:rsidR="00897DE0" w:rsidRPr="00B76128">
        <w:rPr>
          <w:rFonts w:ascii="Times New Roman" w:hAnsi="Times New Roman" w:cs="Times New Roman"/>
          <w:u w:val="single"/>
        </w:rPr>
        <w:t xml:space="preserve">дает </w:t>
      </w:r>
      <w:r w:rsidR="0068491D" w:rsidRPr="00B76128">
        <w:rPr>
          <w:rFonts w:ascii="Times New Roman" w:hAnsi="Times New Roman" w:cs="Times New Roman"/>
          <w:u w:val="single"/>
        </w:rPr>
        <w:t xml:space="preserve">все </w:t>
      </w:r>
      <w:r w:rsidR="00897DE0" w:rsidRPr="00B76128">
        <w:rPr>
          <w:rFonts w:ascii="Times New Roman" w:hAnsi="Times New Roman" w:cs="Times New Roman"/>
          <w:u w:val="single"/>
        </w:rPr>
        <w:t xml:space="preserve">основания предполагать о заинтересованности </w:t>
      </w:r>
      <w:r w:rsidR="0068491D" w:rsidRPr="00B76128">
        <w:rPr>
          <w:rFonts w:ascii="Times New Roman" w:hAnsi="Times New Roman" w:cs="Times New Roman"/>
          <w:u w:val="single"/>
        </w:rPr>
        <w:t>Заказчика</w:t>
      </w:r>
      <w:r w:rsidR="00897DE0" w:rsidRPr="00B76128">
        <w:rPr>
          <w:rFonts w:ascii="Times New Roman" w:hAnsi="Times New Roman" w:cs="Times New Roman"/>
          <w:u w:val="single"/>
        </w:rPr>
        <w:t xml:space="preserve"> на заключение контракта с заранее определенным участником закупки, что свидетельствует о возможной коррупции, ограничении конкуре</w:t>
      </w:r>
      <w:r w:rsidR="00F43B02" w:rsidRPr="00B76128">
        <w:rPr>
          <w:rFonts w:ascii="Times New Roman" w:hAnsi="Times New Roman" w:cs="Times New Roman"/>
          <w:u w:val="single"/>
        </w:rPr>
        <w:t xml:space="preserve">нции и иных злоупотреблениях с его </w:t>
      </w:r>
      <w:r w:rsidR="00897DE0" w:rsidRPr="00B76128">
        <w:rPr>
          <w:rFonts w:ascii="Times New Roman" w:hAnsi="Times New Roman" w:cs="Times New Roman"/>
          <w:u w:val="single"/>
        </w:rPr>
        <w:t>стороны.</w:t>
      </w:r>
    </w:p>
    <w:p w:rsidR="00897DE0" w:rsidRPr="00B76128" w:rsidRDefault="00897DE0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Таким образом, неправомерные действия Заказчика</w:t>
      </w:r>
      <w:r w:rsidR="00C33063" w:rsidRPr="00B76128">
        <w:rPr>
          <w:rFonts w:ascii="Times New Roman" w:hAnsi="Times New Roman" w:cs="Times New Roman"/>
        </w:rPr>
        <w:t xml:space="preserve"> </w:t>
      </w:r>
      <w:r w:rsidRPr="00B76128">
        <w:rPr>
          <w:rFonts w:ascii="Times New Roman" w:hAnsi="Times New Roman" w:cs="Times New Roman"/>
        </w:rPr>
        <w:t>нарушают права и законные интересы ООО «</w:t>
      </w:r>
      <w:proofErr w:type="spellStart"/>
      <w:r w:rsidR="00DB5D84">
        <w:rPr>
          <w:rFonts w:ascii="Times New Roman" w:hAnsi="Times New Roman" w:cs="Times New Roman"/>
        </w:rPr>
        <w:t>Криоэир</w:t>
      </w:r>
      <w:proofErr w:type="spellEnd"/>
      <w:r w:rsidR="00C33063" w:rsidRPr="00B76128">
        <w:rPr>
          <w:rFonts w:ascii="Times New Roman" w:hAnsi="Times New Roman" w:cs="Times New Roman"/>
        </w:rPr>
        <w:t>»</w:t>
      </w:r>
      <w:r w:rsidR="00DB5D84">
        <w:rPr>
          <w:rFonts w:ascii="Times New Roman" w:hAnsi="Times New Roman" w:cs="Times New Roman"/>
        </w:rPr>
        <w:t>.</w:t>
      </w:r>
    </w:p>
    <w:p w:rsidR="00791E3F" w:rsidRPr="00B76128" w:rsidRDefault="00791E3F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Документация об аукционе размещена в открытом доступе на официальном Интернет-сайте: zakupki.gov.ru.</w:t>
      </w:r>
    </w:p>
    <w:p w:rsidR="00DB5D84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На основании вышеизложенного</w:t>
      </w:r>
      <w:r w:rsidR="00DB5D84">
        <w:rPr>
          <w:rFonts w:ascii="Times New Roman" w:hAnsi="Times New Roman" w:cs="Times New Roman"/>
        </w:rPr>
        <w:t>,</w:t>
      </w:r>
    </w:p>
    <w:p w:rsidR="00DB5D84" w:rsidRDefault="00DB5D84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DB5D84" w:rsidRDefault="00DB5D84" w:rsidP="00DB5D84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r w:rsidRPr="00DB5D84">
        <w:rPr>
          <w:rFonts w:ascii="Times New Roman" w:hAnsi="Times New Roman" w:cs="Times New Roman"/>
          <w:b/>
          <w:bCs/>
        </w:rPr>
        <w:t>ПРОШУ</w:t>
      </w:r>
    </w:p>
    <w:p w:rsidR="00166BC0" w:rsidRPr="00B76128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B76128" w:rsidRDefault="00166BC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 xml:space="preserve">Приостановить </w:t>
      </w:r>
      <w:r w:rsidR="00897DE0" w:rsidRPr="00B76128">
        <w:rPr>
          <w:rFonts w:ascii="Times New Roman" w:hAnsi="Times New Roman" w:cs="Times New Roman"/>
        </w:rPr>
        <w:t xml:space="preserve">определение </w:t>
      </w:r>
      <w:r w:rsidR="004050D3" w:rsidRPr="00B76128">
        <w:rPr>
          <w:rFonts w:ascii="Times New Roman" w:hAnsi="Times New Roman" w:cs="Times New Roman"/>
        </w:rPr>
        <w:t>исполнителя</w:t>
      </w:r>
      <w:r w:rsidRPr="00B76128">
        <w:rPr>
          <w:rFonts w:ascii="Times New Roman" w:hAnsi="Times New Roman" w:cs="Times New Roman"/>
        </w:rPr>
        <w:t xml:space="preserve"> до рассмотрения настоящей жалобы по существу</w:t>
      </w:r>
      <w:r w:rsidR="007E1F76">
        <w:rPr>
          <w:rFonts w:ascii="Times New Roman" w:hAnsi="Times New Roman" w:cs="Times New Roman"/>
        </w:rPr>
        <w:t>;</w:t>
      </w:r>
    </w:p>
    <w:p w:rsidR="00166BC0" w:rsidRDefault="00166BC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B76128">
        <w:rPr>
          <w:rFonts w:ascii="Times New Roman" w:hAnsi="Times New Roman" w:cs="Times New Roman"/>
          <w:b/>
        </w:rPr>
        <w:t>Провести внеплановую проверку</w:t>
      </w:r>
      <w:r w:rsidR="007E1F76">
        <w:rPr>
          <w:rFonts w:ascii="Times New Roman" w:hAnsi="Times New Roman" w:cs="Times New Roman"/>
          <w:b/>
        </w:rPr>
        <w:t>;</w:t>
      </w:r>
    </w:p>
    <w:p w:rsidR="00166BC0" w:rsidRPr="007E1F76" w:rsidRDefault="00897DE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Выдать предписание об устранении нарушений, обязав внести изменения в Документацию об аукционе в целях приведения ее</w:t>
      </w:r>
      <w:r w:rsidR="00F43B02" w:rsidRPr="00B76128">
        <w:rPr>
          <w:rFonts w:ascii="Times New Roman" w:hAnsi="Times New Roman" w:cs="Times New Roman"/>
        </w:rPr>
        <w:t xml:space="preserve"> в соответствие</w:t>
      </w:r>
      <w:r w:rsidRPr="00B76128">
        <w:rPr>
          <w:rFonts w:ascii="Times New Roman" w:hAnsi="Times New Roman" w:cs="Times New Roman"/>
        </w:rPr>
        <w:t xml:space="preserve"> с требованиями действующего законодательства</w:t>
      </w:r>
      <w:r w:rsidR="0007252E" w:rsidRPr="00B76128">
        <w:rPr>
          <w:rFonts w:ascii="Times New Roman" w:hAnsi="Times New Roman" w:cs="Times New Roman"/>
        </w:rPr>
        <w:t xml:space="preserve"> о закупках</w:t>
      </w:r>
      <w:r w:rsidRPr="00B76128">
        <w:rPr>
          <w:rFonts w:ascii="Times New Roman" w:eastAsiaTheme="minorHAnsi" w:hAnsi="Times New Roman" w:cs="Times New Roman"/>
          <w:lang w:eastAsia="en-US"/>
        </w:rPr>
        <w:t>.</w:t>
      </w:r>
    </w:p>
    <w:p w:rsidR="0001015E" w:rsidRPr="00B76128" w:rsidRDefault="0001015E" w:rsidP="00E70AA0">
      <w:pPr>
        <w:pStyle w:val="a3"/>
        <w:jc w:val="both"/>
        <w:rPr>
          <w:rFonts w:ascii="Times New Roman" w:hAnsi="Times New Roman" w:cs="Times New Roman"/>
        </w:rPr>
      </w:pPr>
    </w:p>
    <w:p w:rsidR="00166BC0" w:rsidRPr="00B76128" w:rsidRDefault="00166BC0" w:rsidP="00166BC0">
      <w:pPr>
        <w:pStyle w:val="a3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Приложение:</w:t>
      </w:r>
    </w:p>
    <w:p w:rsidR="00F84D3C" w:rsidRPr="00B76128" w:rsidRDefault="0099315E" w:rsidP="000A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Копия документа</w:t>
      </w:r>
      <w:r w:rsidR="00166BC0" w:rsidRPr="00B76128">
        <w:rPr>
          <w:rFonts w:ascii="Times New Roman" w:hAnsi="Times New Roman" w:cs="Times New Roman"/>
        </w:rPr>
        <w:t xml:space="preserve"> о назначении </w:t>
      </w:r>
      <w:r w:rsidR="00FC59C0" w:rsidRPr="00B76128">
        <w:rPr>
          <w:rFonts w:ascii="Times New Roman" w:hAnsi="Times New Roman" w:cs="Times New Roman"/>
        </w:rPr>
        <w:t xml:space="preserve">Генерального </w:t>
      </w:r>
      <w:r w:rsidR="00166BC0" w:rsidRPr="00B76128">
        <w:rPr>
          <w:rFonts w:ascii="Times New Roman" w:hAnsi="Times New Roman" w:cs="Times New Roman"/>
        </w:rPr>
        <w:t xml:space="preserve">директора </w:t>
      </w:r>
      <w:r w:rsidR="003820D9" w:rsidRPr="00B76128">
        <w:rPr>
          <w:rFonts w:ascii="Times New Roman" w:hAnsi="Times New Roman" w:cs="Times New Roman"/>
        </w:rPr>
        <w:t xml:space="preserve">ООО </w:t>
      </w:r>
      <w:r w:rsidR="00F43B02" w:rsidRPr="00B76128">
        <w:rPr>
          <w:rFonts w:ascii="Times New Roman" w:hAnsi="Times New Roman" w:cs="Times New Roman"/>
        </w:rPr>
        <w:t>«</w:t>
      </w:r>
      <w:proofErr w:type="spellStart"/>
      <w:r w:rsidR="00DB5D84">
        <w:rPr>
          <w:rFonts w:ascii="Times New Roman" w:hAnsi="Times New Roman" w:cs="Times New Roman"/>
        </w:rPr>
        <w:t>Криоэир</w:t>
      </w:r>
      <w:proofErr w:type="spellEnd"/>
      <w:r w:rsidR="00897DE0" w:rsidRPr="00B76128">
        <w:rPr>
          <w:rFonts w:ascii="Times New Roman" w:hAnsi="Times New Roman" w:cs="Times New Roman"/>
        </w:rPr>
        <w:t>».</w:t>
      </w:r>
    </w:p>
    <w:p w:rsidR="00166BC0" w:rsidRPr="00B76128" w:rsidRDefault="00166BC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A45FA0" w:rsidRPr="00B76128" w:rsidRDefault="00A45FA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42265B" w:rsidRPr="00B76128" w:rsidRDefault="00FC59C0" w:rsidP="00B76128">
      <w:pPr>
        <w:spacing w:after="0" w:line="240" w:lineRule="exact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Генеральный д</w:t>
      </w:r>
      <w:r w:rsidR="00166BC0" w:rsidRPr="00B76128">
        <w:rPr>
          <w:rFonts w:ascii="Times New Roman" w:hAnsi="Times New Roman" w:cs="Times New Roman"/>
        </w:rPr>
        <w:t xml:space="preserve">иректор </w:t>
      </w:r>
      <w:r w:rsidR="003820D9" w:rsidRPr="00B76128">
        <w:rPr>
          <w:rFonts w:ascii="Times New Roman" w:hAnsi="Times New Roman" w:cs="Times New Roman"/>
        </w:rPr>
        <w:t xml:space="preserve">ООО </w:t>
      </w:r>
      <w:r w:rsidR="00D10E00" w:rsidRPr="00B76128">
        <w:rPr>
          <w:rFonts w:ascii="Times New Roman" w:hAnsi="Times New Roman" w:cs="Times New Roman"/>
        </w:rPr>
        <w:t>«</w:t>
      </w:r>
      <w:proofErr w:type="spellStart"/>
      <w:r w:rsidR="0025641E">
        <w:rPr>
          <w:rFonts w:ascii="Times New Roman" w:hAnsi="Times New Roman" w:cs="Times New Roman"/>
        </w:rPr>
        <w:t>Криоэир</w:t>
      </w:r>
      <w:proofErr w:type="spellEnd"/>
      <w:r w:rsidR="00897DE0" w:rsidRPr="00B76128">
        <w:rPr>
          <w:rFonts w:ascii="Times New Roman" w:hAnsi="Times New Roman" w:cs="Times New Roman"/>
        </w:rPr>
        <w:t>»</w:t>
      </w:r>
      <w:r w:rsidR="0007252E" w:rsidRPr="00B76128">
        <w:rPr>
          <w:rFonts w:ascii="Times New Roman" w:hAnsi="Times New Roman" w:cs="Times New Roman"/>
        </w:rPr>
        <w:tab/>
        <w:t xml:space="preserve">         </w:t>
      </w:r>
      <w:r w:rsidR="001E7EEE" w:rsidRPr="00B76128">
        <w:rPr>
          <w:rFonts w:ascii="Times New Roman" w:hAnsi="Times New Roman" w:cs="Times New Roman"/>
        </w:rPr>
        <w:t xml:space="preserve">                       </w:t>
      </w:r>
      <w:r w:rsidR="004050D3" w:rsidRPr="00B76128">
        <w:rPr>
          <w:rFonts w:ascii="Times New Roman" w:hAnsi="Times New Roman" w:cs="Times New Roman"/>
        </w:rPr>
        <w:t xml:space="preserve">                          </w:t>
      </w:r>
      <w:r w:rsidR="00EC0861" w:rsidRPr="00B76128">
        <w:rPr>
          <w:rFonts w:ascii="Times New Roman" w:hAnsi="Times New Roman" w:cs="Times New Roman"/>
        </w:rPr>
        <w:t xml:space="preserve">   </w:t>
      </w:r>
      <w:r w:rsidR="004050D3" w:rsidRPr="00B76128">
        <w:rPr>
          <w:rFonts w:ascii="Times New Roman" w:hAnsi="Times New Roman" w:cs="Times New Roman"/>
        </w:rPr>
        <w:t xml:space="preserve">  </w:t>
      </w:r>
      <w:r w:rsidRPr="00B76128">
        <w:rPr>
          <w:rFonts w:ascii="Times New Roman" w:hAnsi="Times New Roman" w:cs="Times New Roman"/>
        </w:rPr>
        <w:t xml:space="preserve"> </w:t>
      </w:r>
      <w:r w:rsidR="0025641E">
        <w:rPr>
          <w:rFonts w:ascii="Times New Roman" w:hAnsi="Times New Roman" w:cs="Times New Roman"/>
        </w:rPr>
        <w:tab/>
      </w:r>
      <w:bookmarkStart w:id="0" w:name="_GoBack"/>
      <w:bookmarkEnd w:id="0"/>
      <w:r w:rsidR="0025641E" w:rsidRPr="0025641E">
        <w:rPr>
          <w:rFonts w:ascii="Times New Roman" w:hAnsi="Times New Roman" w:cs="Times New Roman"/>
        </w:rPr>
        <w:t xml:space="preserve"> </w:t>
      </w: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5D425A" w:rsidRDefault="005D425A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25641E" w:rsidRDefault="0025641E" w:rsidP="0025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641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"/var/folders/sh/zpv2_hz53qd8xmhm49jsb48m0000gn/T/com.microsoft.Word/WebArchiveCopyPasteTempFiles/page1image58995504" \* MERGEFORMATINET </w:instrText>
      </w: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2F2193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sectPr w:rsidR="0025641E" w:rsidRPr="002F2193" w:rsidSect="001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E9"/>
    <w:multiLevelType w:val="hybridMultilevel"/>
    <w:tmpl w:val="B6429DC2"/>
    <w:lvl w:ilvl="0" w:tplc="F67449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057BF6"/>
    <w:multiLevelType w:val="hybridMultilevel"/>
    <w:tmpl w:val="CA5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D27"/>
    <w:multiLevelType w:val="hybridMultilevel"/>
    <w:tmpl w:val="852E99F8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2"/>
    <w:rsid w:val="0001015E"/>
    <w:rsid w:val="00012E17"/>
    <w:rsid w:val="00021584"/>
    <w:rsid w:val="0002693F"/>
    <w:rsid w:val="00031649"/>
    <w:rsid w:val="0003176C"/>
    <w:rsid w:val="0003383D"/>
    <w:rsid w:val="000368F8"/>
    <w:rsid w:val="00036BCB"/>
    <w:rsid w:val="000438F2"/>
    <w:rsid w:val="0005404E"/>
    <w:rsid w:val="00054802"/>
    <w:rsid w:val="000562C1"/>
    <w:rsid w:val="000651A8"/>
    <w:rsid w:val="000712E5"/>
    <w:rsid w:val="0007252E"/>
    <w:rsid w:val="00073F01"/>
    <w:rsid w:val="000900BC"/>
    <w:rsid w:val="00094AC5"/>
    <w:rsid w:val="00097DB1"/>
    <w:rsid w:val="000A0556"/>
    <w:rsid w:val="000A6BE4"/>
    <w:rsid w:val="000B6313"/>
    <w:rsid w:val="000C7CF1"/>
    <w:rsid w:val="000D6306"/>
    <w:rsid w:val="000D6FAF"/>
    <w:rsid w:val="000E6319"/>
    <w:rsid w:val="000E7E97"/>
    <w:rsid w:val="00100641"/>
    <w:rsid w:val="00101339"/>
    <w:rsid w:val="001035E6"/>
    <w:rsid w:val="00107582"/>
    <w:rsid w:val="00114E81"/>
    <w:rsid w:val="001345A6"/>
    <w:rsid w:val="001375C3"/>
    <w:rsid w:val="00140CCD"/>
    <w:rsid w:val="00163207"/>
    <w:rsid w:val="00166BC0"/>
    <w:rsid w:val="0017102D"/>
    <w:rsid w:val="001819AC"/>
    <w:rsid w:val="00191B12"/>
    <w:rsid w:val="001937B8"/>
    <w:rsid w:val="001A1F70"/>
    <w:rsid w:val="001A408F"/>
    <w:rsid w:val="001A4E74"/>
    <w:rsid w:val="001B42A8"/>
    <w:rsid w:val="001C1CEA"/>
    <w:rsid w:val="001C3F03"/>
    <w:rsid w:val="001C55DB"/>
    <w:rsid w:val="001D6CFA"/>
    <w:rsid w:val="001E36FD"/>
    <w:rsid w:val="001E4648"/>
    <w:rsid w:val="001E4BCE"/>
    <w:rsid w:val="001E7EEE"/>
    <w:rsid w:val="001F4D13"/>
    <w:rsid w:val="001F7804"/>
    <w:rsid w:val="00207CE7"/>
    <w:rsid w:val="002133BA"/>
    <w:rsid w:val="00217503"/>
    <w:rsid w:val="00233FB2"/>
    <w:rsid w:val="002375AA"/>
    <w:rsid w:val="00250EB0"/>
    <w:rsid w:val="0025641E"/>
    <w:rsid w:val="00264AA6"/>
    <w:rsid w:val="002708F5"/>
    <w:rsid w:val="00272426"/>
    <w:rsid w:val="002727F7"/>
    <w:rsid w:val="0027323F"/>
    <w:rsid w:val="00276E4A"/>
    <w:rsid w:val="00277B8E"/>
    <w:rsid w:val="002834BD"/>
    <w:rsid w:val="00283E27"/>
    <w:rsid w:val="00287FE9"/>
    <w:rsid w:val="002900C2"/>
    <w:rsid w:val="00291A9C"/>
    <w:rsid w:val="002938AB"/>
    <w:rsid w:val="00295033"/>
    <w:rsid w:val="002A58E8"/>
    <w:rsid w:val="002A73A3"/>
    <w:rsid w:val="002B6C4F"/>
    <w:rsid w:val="002D3640"/>
    <w:rsid w:val="002D38C8"/>
    <w:rsid w:val="002D6BF4"/>
    <w:rsid w:val="002E146C"/>
    <w:rsid w:val="002E54AE"/>
    <w:rsid w:val="002F2193"/>
    <w:rsid w:val="002F3287"/>
    <w:rsid w:val="00317146"/>
    <w:rsid w:val="00317AC9"/>
    <w:rsid w:val="00327AFC"/>
    <w:rsid w:val="003360AE"/>
    <w:rsid w:val="00337645"/>
    <w:rsid w:val="00343066"/>
    <w:rsid w:val="00361252"/>
    <w:rsid w:val="00367250"/>
    <w:rsid w:val="00373C58"/>
    <w:rsid w:val="0037581A"/>
    <w:rsid w:val="00377004"/>
    <w:rsid w:val="003820D9"/>
    <w:rsid w:val="003938D7"/>
    <w:rsid w:val="003A2A56"/>
    <w:rsid w:val="003A5EB1"/>
    <w:rsid w:val="003B6A53"/>
    <w:rsid w:val="003C1D04"/>
    <w:rsid w:val="003D04B4"/>
    <w:rsid w:val="003D7D74"/>
    <w:rsid w:val="003E35A8"/>
    <w:rsid w:val="003E3836"/>
    <w:rsid w:val="003F4FCB"/>
    <w:rsid w:val="003F6EB4"/>
    <w:rsid w:val="00404CD0"/>
    <w:rsid w:val="004050D3"/>
    <w:rsid w:val="0041117C"/>
    <w:rsid w:val="0042265B"/>
    <w:rsid w:val="00424A68"/>
    <w:rsid w:val="004376A3"/>
    <w:rsid w:val="00443B5A"/>
    <w:rsid w:val="00446A51"/>
    <w:rsid w:val="004530B8"/>
    <w:rsid w:val="00454BE5"/>
    <w:rsid w:val="00474799"/>
    <w:rsid w:val="00485329"/>
    <w:rsid w:val="00486AE0"/>
    <w:rsid w:val="00493A7F"/>
    <w:rsid w:val="004941AD"/>
    <w:rsid w:val="004A5BCB"/>
    <w:rsid w:val="004C0CD5"/>
    <w:rsid w:val="004C55EC"/>
    <w:rsid w:val="004C5CDF"/>
    <w:rsid w:val="004D4878"/>
    <w:rsid w:val="004D4E35"/>
    <w:rsid w:val="004D7078"/>
    <w:rsid w:val="004E0BE0"/>
    <w:rsid w:val="004E3BB4"/>
    <w:rsid w:val="004F3F9B"/>
    <w:rsid w:val="004F4C70"/>
    <w:rsid w:val="00507DB5"/>
    <w:rsid w:val="00512ECA"/>
    <w:rsid w:val="005153E2"/>
    <w:rsid w:val="00517775"/>
    <w:rsid w:val="00540234"/>
    <w:rsid w:val="0054027D"/>
    <w:rsid w:val="0054109C"/>
    <w:rsid w:val="005456B6"/>
    <w:rsid w:val="00546E5E"/>
    <w:rsid w:val="00553359"/>
    <w:rsid w:val="00562CC3"/>
    <w:rsid w:val="00570A0E"/>
    <w:rsid w:val="00577DD7"/>
    <w:rsid w:val="005846D8"/>
    <w:rsid w:val="00591A82"/>
    <w:rsid w:val="005A15A5"/>
    <w:rsid w:val="005A1706"/>
    <w:rsid w:val="005B0160"/>
    <w:rsid w:val="005B0E23"/>
    <w:rsid w:val="005D425A"/>
    <w:rsid w:val="005D498B"/>
    <w:rsid w:val="005D4D75"/>
    <w:rsid w:val="005E30FF"/>
    <w:rsid w:val="0060414D"/>
    <w:rsid w:val="00604892"/>
    <w:rsid w:val="006158B4"/>
    <w:rsid w:val="006212E0"/>
    <w:rsid w:val="006214B4"/>
    <w:rsid w:val="006224FC"/>
    <w:rsid w:val="00622E19"/>
    <w:rsid w:val="00624990"/>
    <w:rsid w:val="00625994"/>
    <w:rsid w:val="00636B7B"/>
    <w:rsid w:val="00667D60"/>
    <w:rsid w:val="006714A7"/>
    <w:rsid w:val="00671DF8"/>
    <w:rsid w:val="0067343C"/>
    <w:rsid w:val="00675BCF"/>
    <w:rsid w:val="0068491D"/>
    <w:rsid w:val="0068555B"/>
    <w:rsid w:val="006860A2"/>
    <w:rsid w:val="00686F6F"/>
    <w:rsid w:val="00687503"/>
    <w:rsid w:val="00695F46"/>
    <w:rsid w:val="00696B6D"/>
    <w:rsid w:val="006B3A7D"/>
    <w:rsid w:val="006C458D"/>
    <w:rsid w:val="006C51D1"/>
    <w:rsid w:val="006D2E6A"/>
    <w:rsid w:val="006D459B"/>
    <w:rsid w:val="006D507B"/>
    <w:rsid w:val="006E2C99"/>
    <w:rsid w:val="006F615F"/>
    <w:rsid w:val="0070500E"/>
    <w:rsid w:val="0070633F"/>
    <w:rsid w:val="007357EA"/>
    <w:rsid w:val="00740A83"/>
    <w:rsid w:val="00741723"/>
    <w:rsid w:val="00753297"/>
    <w:rsid w:val="00753896"/>
    <w:rsid w:val="00784620"/>
    <w:rsid w:val="007855F1"/>
    <w:rsid w:val="00791E3F"/>
    <w:rsid w:val="0079402A"/>
    <w:rsid w:val="00794896"/>
    <w:rsid w:val="007A3CAB"/>
    <w:rsid w:val="007B5D58"/>
    <w:rsid w:val="007B6D2A"/>
    <w:rsid w:val="007C2C6A"/>
    <w:rsid w:val="007D0A52"/>
    <w:rsid w:val="007D68B5"/>
    <w:rsid w:val="007E18BD"/>
    <w:rsid w:val="007E1F76"/>
    <w:rsid w:val="007E2B45"/>
    <w:rsid w:val="007F00C5"/>
    <w:rsid w:val="008007FD"/>
    <w:rsid w:val="00803664"/>
    <w:rsid w:val="00804472"/>
    <w:rsid w:val="00813172"/>
    <w:rsid w:val="00813D9A"/>
    <w:rsid w:val="00814F68"/>
    <w:rsid w:val="00833CB7"/>
    <w:rsid w:val="00833E39"/>
    <w:rsid w:val="008634E8"/>
    <w:rsid w:val="0086477D"/>
    <w:rsid w:val="0086681E"/>
    <w:rsid w:val="00875EC7"/>
    <w:rsid w:val="00885138"/>
    <w:rsid w:val="00885C5D"/>
    <w:rsid w:val="00887DBC"/>
    <w:rsid w:val="00890A79"/>
    <w:rsid w:val="0089222E"/>
    <w:rsid w:val="00893803"/>
    <w:rsid w:val="00894EFA"/>
    <w:rsid w:val="00895BBB"/>
    <w:rsid w:val="00897AC1"/>
    <w:rsid w:val="00897B18"/>
    <w:rsid w:val="00897DE0"/>
    <w:rsid w:val="008A1E5D"/>
    <w:rsid w:val="008B2E1F"/>
    <w:rsid w:val="008C413D"/>
    <w:rsid w:val="008C77D9"/>
    <w:rsid w:val="008E1F56"/>
    <w:rsid w:val="008F1CAC"/>
    <w:rsid w:val="008F5617"/>
    <w:rsid w:val="008F582F"/>
    <w:rsid w:val="008F689C"/>
    <w:rsid w:val="00903746"/>
    <w:rsid w:val="0090582D"/>
    <w:rsid w:val="00914A8D"/>
    <w:rsid w:val="00915FE5"/>
    <w:rsid w:val="009167B5"/>
    <w:rsid w:val="00916D41"/>
    <w:rsid w:val="00927257"/>
    <w:rsid w:val="00934DE2"/>
    <w:rsid w:val="0093718A"/>
    <w:rsid w:val="00942436"/>
    <w:rsid w:val="0095226F"/>
    <w:rsid w:val="0095402B"/>
    <w:rsid w:val="00960769"/>
    <w:rsid w:val="00960B66"/>
    <w:rsid w:val="0096393B"/>
    <w:rsid w:val="00986761"/>
    <w:rsid w:val="0099315E"/>
    <w:rsid w:val="009A1226"/>
    <w:rsid w:val="009A3A01"/>
    <w:rsid w:val="009B13DA"/>
    <w:rsid w:val="009D1519"/>
    <w:rsid w:val="009E20CD"/>
    <w:rsid w:val="009F5FD9"/>
    <w:rsid w:val="00A02345"/>
    <w:rsid w:val="00A023AC"/>
    <w:rsid w:val="00A046EF"/>
    <w:rsid w:val="00A1163D"/>
    <w:rsid w:val="00A16D4C"/>
    <w:rsid w:val="00A37378"/>
    <w:rsid w:val="00A44B10"/>
    <w:rsid w:val="00A45FA0"/>
    <w:rsid w:val="00A61E0C"/>
    <w:rsid w:val="00A6227F"/>
    <w:rsid w:val="00A64778"/>
    <w:rsid w:val="00A735EF"/>
    <w:rsid w:val="00A87B97"/>
    <w:rsid w:val="00A93102"/>
    <w:rsid w:val="00A95D3E"/>
    <w:rsid w:val="00A979D2"/>
    <w:rsid w:val="00A97A7F"/>
    <w:rsid w:val="00AA2E42"/>
    <w:rsid w:val="00AA7290"/>
    <w:rsid w:val="00AC50B9"/>
    <w:rsid w:val="00AE0C18"/>
    <w:rsid w:val="00AE12DD"/>
    <w:rsid w:val="00AF1FDF"/>
    <w:rsid w:val="00B01E99"/>
    <w:rsid w:val="00B067C0"/>
    <w:rsid w:val="00B2692E"/>
    <w:rsid w:val="00B357E9"/>
    <w:rsid w:val="00B41AF6"/>
    <w:rsid w:val="00B4632F"/>
    <w:rsid w:val="00B513D2"/>
    <w:rsid w:val="00B52BEE"/>
    <w:rsid w:val="00B55984"/>
    <w:rsid w:val="00B56572"/>
    <w:rsid w:val="00B659CB"/>
    <w:rsid w:val="00B708FF"/>
    <w:rsid w:val="00B717D2"/>
    <w:rsid w:val="00B72EED"/>
    <w:rsid w:val="00B73974"/>
    <w:rsid w:val="00B756DE"/>
    <w:rsid w:val="00B76128"/>
    <w:rsid w:val="00B85A46"/>
    <w:rsid w:val="00B87566"/>
    <w:rsid w:val="00B905BC"/>
    <w:rsid w:val="00B93F13"/>
    <w:rsid w:val="00BA696D"/>
    <w:rsid w:val="00BB24AE"/>
    <w:rsid w:val="00BB3D26"/>
    <w:rsid w:val="00BC452F"/>
    <w:rsid w:val="00BE2270"/>
    <w:rsid w:val="00BE3621"/>
    <w:rsid w:val="00BF62F9"/>
    <w:rsid w:val="00C01B7F"/>
    <w:rsid w:val="00C03483"/>
    <w:rsid w:val="00C04176"/>
    <w:rsid w:val="00C0786B"/>
    <w:rsid w:val="00C10119"/>
    <w:rsid w:val="00C107C8"/>
    <w:rsid w:val="00C12E5A"/>
    <w:rsid w:val="00C164A3"/>
    <w:rsid w:val="00C17EBB"/>
    <w:rsid w:val="00C33063"/>
    <w:rsid w:val="00C542C5"/>
    <w:rsid w:val="00C55316"/>
    <w:rsid w:val="00C5746F"/>
    <w:rsid w:val="00C600B9"/>
    <w:rsid w:val="00C616B6"/>
    <w:rsid w:val="00C71CA8"/>
    <w:rsid w:val="00C76780"/>
    <w:rsid w:val="00C85D20"/>
    <w:rsid w:val="00C911A8"/>
    <w:rsid w:val="00C926F8"/>
    <w:rsid w:val="00C93D39"/>
    <w:rsid w:val="00C95BEE"/>
    <w:rsid w:val="00CA07DC"/>
    <w:rsid w:val="00CA24D5"/>
    <w:rsid w:val="00CA38B6"/>
    <w:rsid w:val="00CB4959"/>
    <w:rsid w:val="00CC4859"/>
    <w:rsid w:val="00CD4B1F"/>
    <w:rsid w:val="00CD5943"/>
    <w:rsid w:val="00CE206D"/>
    <w:rsid w:val="00CE3FD7"/>
    <w:rsid w:val="00CF2494"/>
    <w:rsid w:val="00CF46EB"/>
    <w:rsid w:val="00D10E00"/>
    <w:rsid w:val="00D16ABF"/>
    <w:rsid w:val="00D22BE4"/>
    <w:rsid w:val="00D354AC"/>
    <w:rsid w:val="00D36FBB"/>
    <w:rsid w:val="00D44366"/>
    <w:rsid w:val="00D56DCB"/>
    <w:rsid w:val="00D6329D"/>
    <w:rsid w:val="00D80A1A"/>
    <w:rsid w:val="00D90A34"/>
    <w:rsid w:val="00D91121"/>
    <w:rsid w:val="00D918F4"/>
    <w:rsid w:val="00D942C9"/>
    <w:rsid w:val="00DA00B1"/>
    <w:rsid w:val="00DA34EB"/>
    <w:rsid w:val="00DA691E"/>
    <w:rsid w:val="00DB2442"/>
    <w:rsid w:val="00DB4100"/>
    <w:rsid w:val="00DB5D84"/>
    <w:rsid w:val="00DD36C2"/>
    <w:rsid w:val="00DD5A7C"/>
    <w:rsid w:val="00DD64CD"/>
    <w:rsid w:val="00DE09F1"/>
    <w:rsid w:val="00DE34AB"/>
    <w:rsid w:val="00DE3BCA"/>
    <w:rsid w:val="00DF37E2"/>
    <w:rsid w:val="00E11784"/>
    <w:rsid w:val="00E21ABF"/>
    <w:rsid w:val="00E21E76"/>
    <w:rsid w:val="00E3762A"/>
    <w:rsid w:val="00E37E75"/>
    <w:rsid w:val="00E433D1"/>
    <w:rsid w:val="00E45DEF"/>
    <w:rsid w:val="00E63D09"/>
    <w:rsid w:val="00E70AA0"/>
    <w:rsid w:val="00E72576"/>
    <w:rsid w:val="00E741F2"/>
    <w:rsid w:val="00E76E45"/>
    <w:rsid w:val="00E77A90"/>
    <w:rsid w:val="00E92544"/>
    <w:rsid w:val="00EA3394"/>
    <w:rsid w:val="00EB38A7"/>
    <w:rsid w:val="00EB564A"/>
    <w:rsid w:val="00EC0861"/>
    <w:rsid w:val="00EC1211"/>
    <w:rsid w:val="00EC26F3"/>
    <w:rsid w:val="00ED43A3"/>
    <w:rsid w:val="00EE1709"/>
    <w:rsid w:val="00EF2480"/>
    <w:rsid w:val="00EF3844"/>
    <w:rsid w:val="00F10BAD"/>
    <w:rsid w:val="00F23E80"/>
    <w:rsid w:val="00F31BD6"/>
    <w:rsid w:val="00F43B02"/>
    <w:rsid w:val="00F50232"/>
    <w:rsid w:val="00F53828"/>
    <w:rsid w:val="00F54914"/>
    <w:rsid w:val="00F84D3C"/>
    <w:rsid w:val="00F866EE"/>
    <w:rsid w:val="00F90943"/>
    <w:rsid w:val="00F92327"/>
    <w:rsid w:val="00F936E3"/>
    <w:rsid w:val="00FB39F6"/>
    <w:rsid w:val="00FB46A8"/>
    <w:rsid w:val="00FC0360"/>
    <w:rsid w:val="00FC167D"/>
    <w:rsid w:val="00FC3B7A"/>
    <w:rsid w:val="00FC5361"/>
    <w:rsid w:val="00FC59C0"/>
    <w:rsid w:val="00FD485D"/>
    <w:rsid w:val="00FD536C"/>
    <w:rsid w:val="00FE24B7"/>
    <w:rsid w:val="00FF008E"/>
    <w:rsid w:val="00F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F2FE-0DA2-FC4C-9A97-DEDFFB3B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11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3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Второй абзац списка,Bullet List,FooterText,numbered,List Paragraph"/>
    <w:basedOn w:val="a"/>
    <w:link w:val="a8"/>
    <w:uiPriority w:val="34"/>
    <w:qFormat/>
    <w:rsid w:val="006D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345A6"/>
    <w:rPr>
      <w:b/>
      <w:bCs/>
    </w:rPr>
  </w:style>
  <w:style w:type="character" w:styleId="aa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styleId="ab">
    <w:name w:val="Body Text"/>
    <w:basedOn w:val="a"/>
    <w:link w:val="ac"/>
    <w:uiPriority w:val="99"/>
    <w:unhideWhenUsed/>
    <w:rsid w:val="006C51D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C51D1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1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19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24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248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7E97"/>
  </w:style>
  <w:style w:type="paragraph" w:customStyle="1" w:styleId="ConsNormal">
    <w:name w:val="ConsNormal"/>
    <w:uiPriority w:val="99"/>
    <w:rsid w:val="000E6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 Знак Знак Знак"/>
    <w:basedOn w:val="a"/>
    <w:semiHidden/>
    <w:rsid w:val="000E6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FontStyle47">
    <w:name w:val="Font Style47"/>
    <w:rsid w:val="000E631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33FB2"/>
    <w:rPr>
      <w:rFonts w:eastAsiaTheme="minorEastAsia"/>
      <w:lang w:eastAsia="ru-RU"/>
    </w:rPr>
  </w:style>
  <w:style w:type="character" w:customStyle="1" w:styleId="rserrmark">
    <w:name w:val="rs_err_mark"/>
    <w:basedOn w:val="a0"/>
    <w:rsid w:val="00233FB2"/>
  </w:style>
  <w:style w:type="paragraph" w:styleId="af0">
    <w:name w:val="Balloon Text"/>
    <w:basedOn w:val="a"/>
    <w:link w:val="af1"/>
    <w:uiPriority w:val="99"/>
    <w:semiHidden/>
    <w:unhideWhenUsed/>
    <w:rsid w:val="000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8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B6D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checker-word-highlight">
    <w:name w:val="spellchecker-word-highlight"/>
    <w:basedOn w:val="a0"/>
    <w:rsid w:val="00100641"/>
  </w:style>
  <w:style w:type="character" w:customStyle="1" w:styleId="s10">
    <w:name w:val="s_10"/>
    <w:basedOn w:val="a0"/>
    <w:rsid w:val="001819AC"/>
  </w:style>
  <w:style w:type="paragraph" w:styleId="af2">
    <w:name w:val="Normal (Web)"/>
    <w:basedOn w:val="a"/>
    <w:uiPriority w:val="99"/>
    <w:unhideWhenUsed/>
    <w:rsid w:val="005A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CB4959"/>
    <w:rPr>
      <w:sz w:val="24"/>
      <w:szCs w:val="24"/>
    </w:rPr>
  </w:style>
  <w:style w:type="character" w:customStyle="1" w:styleId="NoSpacingChar">
    <w:name w:val="No Spacing Char"/>
    <w:link w:val="12"/>
    <w:locked/>
    <w:rsid w:val="00CB4959"/>
    <w:rPr>
      <w:sz w:val="24"/>
      <w:szCs w:val="24"/>
    </w:rPr>
  </w:style>
  <w:style w:type="paragraph" w:customStyle="1" w:styleId="12">
    <w:name w:val="Без интервала1"/>
    <w:link w:val="NoSpacingChar"/>
    <w:rsid w:val="00CB4959"/>
    <w:pPr>
      <w:spacing w:after="0" w:line="240" w:lineRule="auto"/>
    </w:pPr>
    <w:rPr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CB4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B4959"/>
    <w:rPr>
      <w:rFonts w:eastAsiaTheme="minorEastAsia"/>
      <w:lang w:eastAsia="ru-RU"/>
    </w:rPr>
  </w:style>
  <w:style w:type="paragraph" w:customStyle="1" w:styleId="ConsPlusDocList">
    <w:name w:val="ConsPlusDocList"/>
    <w:next w:val="a"/>
    <w:uiPriority w:val="99"/>
    <w:rsid w:val="00CB49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A04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ameter">
    <w:name w:val="parameter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rsid w:val="00804472"/>
    <w:pPr>
      <w:suppressLineNumbers/>
      <w:overflowPunct w:val="0"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0"/>
    <w:link w:val="af5"/>
    <w:rsid w:val="00804472"/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4">
    <w:name w:val="toc 4"/>
    <w:basedOn w:val="a"/>
    <w:next w:val="a"/>
    <w:autoRedefine/>
    <w:rsid w:val="00B01E9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7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F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aliases w:val="Второй абзац списка Знак,Bullet List Знак,FooterText Знак,numbered Знак,List Paragraph Знак"/>
    <w:link w:val="a7"/>
    <w:uiPriority w:val="34"/>
    <w:locked/>
    <w:rsid w:val="009B13DA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rsid w:val="009B13DA"/>
  </w:style>
  <w:style w:type="character" w:customStyle="1" w:styleId="ConsPlusNormal0">
    <w:name w:val="ConsPlusNormal Знак"/>
    <w:link w:val="ConsPlusNormal"/>
    <w:locked/>
    <w:rsid w:val="00A64778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B565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11"/>
    <w:rPr>
      <w:color w:val="605E5C"/>
      <w:shd w:val="clear" w:color="auto" w:fill="E1DFDD"/>
    </w:rPr>
  </w:style>
  <w:style w:type="paragraph" w:customStyle="1" w:styleId="3">
    <w:name w:val="Обычный3"/>
    <w:rsid w:val="00256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18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6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zdravnadzor.gov.ru/services/mi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055B-854C-4D6D-94CD-87CF7482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Клименкова Анна Владимировна</cp:lastModifiedBy>
  <cp:revision>3</cp:revision>
  <dcterms:created xsi:type="dcterms:W3CDTF">2021-10-22T14:33:00Z</dcterms:created>
  <dcterms:modified xsi:type="dcterms:W3CDTF">2021-10-27T11:14:00Z</dcterms:modified>
</cp:coreProperties>
</file>