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Pr="00467AD8" w:rsidRDefault="0035308F" w:rsidP="00230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D8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некоммерческим организациям, обладающим правом выдвижения кандидатур в члены общественного с</w:t>
      </w:r>
      <w:r w:rsidR="0074658E" w:rsidRPr="00467AD8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467AD8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при </w:t>
      </w:r>
      <w:r w:rsidR="0074658E" w:rsidRPr="00467AD8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467AD8" w:rsidRDefault="009F42EE" w:rsidP="00230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467AD8" w:rsidRDefault="0035308F" w:rsidP="002304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D8">
        <w:rPr>
          <w:rFonts w:ascii="Times New Roman" w:hAnsi="Times New Roman" w:cs="Times New Roman"/>
          <w:b/>
          <w:sz w:val="28"/>
          <w:szCs w:val="28"/>
        </w:rPr>
        <w:t>К общественному объединению и иной некоммерческой организации: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в) иметь</w:t>
      </w:r>
      <w:r w:rsidRPr="00467AD8">
        <w:rPr>
          <w:rFonts w:ascii="Times New Roman" w:hAnsi="Times New Roman" w:cs="Times New Roman"/>
          <w:sz w:val="28"/>
          <w:szCs w:val="28"/>
        </w:rPr>
        <w:t xml:space="preserve"> ц</w:t>
      </w:r>
      <w:r w:rsidRPr="00467AD8">
        <w:rPr>
          <w:rFonts w:ascii="Times New Roman" w:hAnsi="Times New Roman" w:cs="Times New Roman"/>
          <w:sz w:val="28"/>
          <w:szCs w:val="28"/>
        </w:rPr>
        <w:t>ели и направления деятельности, соответствующие деятельности территориального органа;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д) не находиться в процессе ликвидации и не иметь запрета на осуществление своей деятельности;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Дополнительн</w:t>
      </w:r>
      <w:r w:rsidRPr="00467AD8">
        <w:rPr>
          <w:rFonts w:ascii="Times New Roman" w:hAnsi="Times New Roman" w:cs="Times New Roman"/>
          <w:sz w:val="28"/>
          <w:szCs w:val="28"/>
        </w:rPr>
        <w:t xml:space="preserve">ые (специфические) требования к </w:t>
      </w:r>
      <w:r w:rsidRPr="00467AD8">
        <w:rPr>
          <w:rFonts w:ascii="Times New Roman" w:hAnsi="Times New Roman" w:cs="Times New Roman"/>
          <w:sz w:val="28"/>
          <w:szCs w:val="28"/>
        </w:rPr>
        <w:t>общественному объединению и иной некоммерческой организации не установлены.</w:t>
      </w:r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8F" w:rsidRPr="00467AD8" w:rsidRDefault="0035308F" w:rsidP="0023048D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67AD8">
        <w:rPr>
          <w:b/>
          <w:sz w:val="28"/>
          <w:szCs w:val="28"/>
        </w:rPr>
        <w:t xml:space="preserve">К кандидатам в состав общественного совета при </w:t>
      </w:r>
      <w:r w:rsidR="00D4659E" w:rsidRPr="00467AD8">
        <w:rPr>
          <w:b/>
          <w:sz w:val="28"/>
          <w:szCs w:val="28"/>
        </w:rPr>
        <w:t>территориальном органе ФАС России</w:t>
      </w:r>
      <w:r w:rsidRPr="00467AD8">
        <w:rPr>
          <w:b/>
          <w:sz w:val="28"/>
          <w:szCs w:val="28"/>
        </w:rPr>
        <w:t>:</w:t>
      </w:r>
    </w:p>
    <w:p w:rsidR="0023048D" w:rsidRPr="00467AD8" w:rsidRDefault="0023048D" w:rsidP="0023048D">
      <w:pPr>
        <w:pStyle w:val="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7AD8">
        <w:rPr>
          <w:sz w:val="28"/>
          <w:szCs w:val="28"/>
        </w:rPr>
        <w:t xml:space="preserve">а) </w:t>
      </w:r>
      <w:r w:rsidR="00467AD8" w:rsidRPr="00467AD8">
        <w:rPr>
          <w:sz w:val="28"/>
          <w:szCs w:val="28"/>
        </w:rPr>
        <w:t>гражданство Российской Федерации и возраст от</w:t>
      </w:r>
      <w:r w:rsidRPr="00467AD8">
        <w:rPr>
          <w:sz w:val="28"/>
          <w:szCs w:val="28"/>
        </w:rPr>
        <w:t xml:space="preserve"> 21 год</w:t>
      </w:r>
      <w:r w:rsidR="00467AD8" w:rsidRPr="00467AD8">
        <w:rPr>
          <w:sz w:val="28"/>
          <w:szCs w:val="28"/>
        </w:rPr>
        <w:t>а</w:t>
      </w:r>
      <w:r w:rsidRPr="00467AD8">
        <w:rPr>
          <w:sz w:val="28"/>
          <w:szCs w:val="28"/>
        </w:rPr>
        <w:t>;</w:t>
      </w:r>
    </w:p>
    <w:p w:rsidR="0023048D" w:rsidRPr="00467AD8" w:rsidRDefault="0023048D" w:rsidP="0023048D">
      <w:pPr>
        <w:pStyle w:val="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7AD8">
        <w:rPr>
          <w:sz w:val="28"/>
          <w:szCs w:val="28"/>
        </w:rPr>
        <w:t xml:space="preserve">б) </w:t>
      </w:r>
      <w:r w:rsidR="00467AD8" w:rsidRPr="00467AD8">
        <w:rPr>
          <w:sz w:val="28"/>
          <w:szCs w:val="28"/>
        </w:rPr>
        <w:t>иметь</w:t>
      </w:r>
      <w:r w:rsidRPr="00467AD8">
        <w:rPr>
          <w:sz w:val="28"/>
          <w:szCs w:val="28"/>
        </w:rPr>
        <w:t xml:space="preserve">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23048D" w:rsidRPr="00467AD8" w:rsidRDefault="0023048D" w:rsidP="0023048D">
      <w:pPr>
        <w:pStyle w:val="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7AD8">
        <w:rPr>
          <w:sz w:val="28"/>
          <w:szCs w:val="28"/>
        </w:rPr>
        <w:t xml:space="preserve">в) не </w:t>
      </w:r>
      <w:r w:rsidR="00467AD8" w:rsidRPr="00467AD8">
        <w:rPr>
          <w:sz w:val="28"/>
          <w:szCs w:val="28"/>
        </w:rPr>
        <w:t>иметь</w:t>
      </w:r>
      <w:r w:rsidRPr="00467AD8">
        <w:rPr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совета;</w:t>
      </w:r>
    </w:p>
    <w:p w:rsidR="0035308F" w:rsidRPr="00467AD8" w:rsidRDefault="00467AD8" w:rsidP="0023048D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3048D" w:rsidRPr="00467AD8">
        <w:rPr>
          <w:sz w:val="28"/>
          <w:szCs w:val="28"/>
        </w:rPr>
        <w:t>отсутств</w:t>
      </w:r>
      <w:r>
        <w:rPr>
          <w:sz w:val="28"/>
          <w:szCs w:val="28"/>
        </w:rPr>
        <w:t>ие информации в отношении кандидата</w:t>
      </w:r>
      <w:r w:rsidR="0023048D" w:rsidRPr="00467AD8">
        <w:rPr>
          <w:sz w:val="28"/>
          <w:szCs w:val="28"/>
        </w:rPr>
        <w:t xml:space="preserve">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35308F" w:rsidRPr="00467AD8" w:rsidRDefault="0035308F" w:rsidP="004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D8">
        <w:rPr>
          <w:rFonts w:ascii="Times New Roman" w:hAnsi="Times New Roman" w:cs="Times New Roman"/>
          <w:sz w:val="28"/>
          <w:szCs w:val="28"/>
        </w:rPr>
        <w:t>Дополнительные (специфические) т</w:t>
      </w:r>
      <w:r w:rsidR="0023048D" w:rsidRPr="00467AD8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Pr="00467AD8">
        <w:rPr>
          <w:rFonts w:ascii="Times New Roman" w:hAnsi="Times New Roman" w:cs="Times New Roman"/>
          <w:sz w:val="28"/>
          <w:szCs w:val="28"/>
        </w:rPr>
        <w:t xml:space="preserve">кандидатам в состав общественного совета </w:t>
      </w:r>
      <w:r w:rsidR="009F42EE" w:rsidRPr="00467AD8">
        <w:rPr>
          <w:rFonts w:ascii="Times New Roman" w:hAnsi="Times New Roman" w:cs="Times New Roman"/>
          <w:sz w:val="28"/>
          <w:szCs w:val="28"/>
        </w:rPr>
        <w:t>при</w:t>
      </w:r>
      <w:r w:rsidR="00A171F9" w:rsidRPr="00467AD8">
        <w:rPr>
          <w:rFonts w:ascii="Times New Roman" w:hAnsi="Times New Roman" w:cs="Times New Roman"/>
          <w:sz w:val="28"/>
          <w:szCs w:val="28"/>
        </w:rPr>
        <w:t xml:space="preserve"> территориальном органе ФАС России</w:t>
      </w:r>
      <w:r w:rsidR="00467AD8">
        <w:rPr>
          <w:rFonts w:ascii="Times New Roman" w:hAnsi="Times New Roman" w:cs="Times New Roman"/>
          <w:sz w:val="28"/>
          <w:szCs w:val="28"/>
        </w:rPr>
        <w:t xml:space="preserve"> - </w:t>
      </w:r>
      <w:r w:rsidRPr="00467AD8">
        <w:rPr>
          <w:rFonts w:ascii="Times New Roman" w:hAnsi="Times New Roman" w:cs="Times New Roman"/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467AD8">
        <w:rPr>
          <w:rFonts w:ascii="Times New Roman" w:hAnsi="Times New Roman" w:cs="Times New Roman"/>
          <w:sz w:val="28"/>
          <w:szCs w:val="28"/>
        </w:rPr>
        <w:t>Федеральной антимонопольной службы и ее территориальных органов</w:t>
      </w:r>
      <w:r w:rsidRPr="00467A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048D" w:rsidRPr="00467AD8" w:rsidRDefault="0023048D" w:rsidP="002304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048D" w:rsidRPr="00467AD8" w:rsidSect="00230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44E4"/>
    <w:multiLevelType w:val="hybridMultilevel"/>
    <w:tmpl w:val="F9C82152"/>
    <w:lvl w:ilvl="0" w:tplc="E4E6F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48D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7AD8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1631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23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Ирина Александровна Сазанова</cp:lastModifiedBy>
  <cp:revision>10</cp:revision>
  <dcterms:created xsi:type="dcterms:W3CDTF">2016-10-11T08:24:00Z</dcterms:created>
  <dcterms:modified xsi:type="dcterms:W3CDTF">2022-07-29T11:51:00Z</dcterms:modified>
</cp:coreProperties>
</file>